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029" w:rsidRPr="006707A4" w:rsidRDefault="00783029" w:rsidP="00783029">
      <w:pPr>
        <w:rPr>
          <w:rFonts w:cstheme="minorHAnsi"/>
          <w:b/>
          <w:sz w:val="24"/>
          <w:szCs w:val="24"/>
        </w:rPr>
      </w:pPr>
      <w:r w:rsidRPr="006707A4">
        <w:rPr>
          <w:rFonts w:cstheme="minorHAnsi"/>
          <w:noProof/>
          <w:color w:val="244061"/>
          <w:sz w:val="24"/>
          <w:szCs w:val="24"/>
          <w:lang w:eastAsia="en-GB"/>
        </w:rPr>
        <w:drawing>
          <wp:anchor distT="0" distB="0" distL="114300" distR="114300" simplePos="0" relativeHeight="251661312" behindDoc="0" locked="0" layoutInCell="1" allowOverlap="1" wp14:anchorId="7F165357" wp14:editId="168821D3">
            <wp:simplePos x="0" y="0"/>
            <wp:positionH relativeFrom="margin">
              <wp:posOffset>2755265</wp:posOffset>
            </wp:positionH>
            <wp:positionV relativeFrom="paragraph">
              <wp:posOffset>-108585</wp:posOffset>
            </wp:positionV>
            <wp:extent cx="1162050" cy="1162050"/>
            <wp:effectExtent l="0" t="0" r="0" b="0"/>
            <wp:wrapNone/>
            <wp:docPr id="2" name="Picture 2" descr="S:\LOGO\New Arundel Court Logos\arundel_court_logo_no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New Arundel Court Logos\arundel_court_logo_no_backgroun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3029" w:rsidRPr="006707A4" w:rsidRDefault="00783029" w:rsidP="00783029">
      <w:pPr>
        <w:jc w:val="center"/>
        <w:rPr>
          <w:rFonts w:cstheme="minorHAnsi"/>
          <w:b/>
          <w:sz w:val="24"/>
          <w:szCs w:val="24"/>
        </w:rPr>
      </w:pPr>
      <w:r w:rsidRPr="006707A4">
        <w:rPr>
          <w:rFonts w:cstheme="minorHAnsi"/>
          <w:b/>
          <w:noProof/>
          <w:sz w:val="24"/>
          <w:szCs w:val="24"/>
          <w:lang w:eastAsia="en-GB"/>
        </w:rPr>
        <w:drawing>
          <wp:anchor distT="0" distB="0" distL="114300" distR="114300" simplePos="0" relativeHeight="251659264" behindDoc="0" locked="0" layoutInCell="1" allowOverlap="1" wp14:anchorId="459EF23E" wp14:editId="7DBFFF99">
            <wp:simplePos x="0" y="0"/>
            <wp:positionH relativeFrom="margin">
              <wp:align>right</wp:align>
            </wp:positionH>
            <wp:positionV relativeFrom="paragraph">
              <wp:posOffset>216535</wp:posOffset>
            </wp:positionV>
            <wp:extent cx="1276350" cy="551535"/>
            <wp:effectExtent l="0" t="0" r="0" b="1270"/>
            <wp:wrapNone/>
            <wp:docPr id="3" name="Picture 3" descr="S:\LOGO\CAT Branding\chi uni cat trust purp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CAT Branding\chi uni cat trust purple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350" cy="5515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3029" w:rsidRPr="006707A4" w:rsidRDefault="00783029" w:rsidP="00783029">
      <w:pPr>
        <w:jc w:val="center"/>
        <w:rPr>
          <w:rFonts w:cstheme="minorHAnsi"/>
          <w:b/>
          <w:sz w:val="24"/>
          <w:szCs w:val="24"/>
        </w:rPr>
      </w:pPr>
    </w:p>
    <w:p w:rsidR="00783029" w:rsidRPr="006707A4" w:rsidRDefault="00783029" w:rsidP="00783029">
      <w:pPr>
        <w:jc w:val="center"/>
        <w:rPr>
          <w:rFonts w:cstheme="minorHAnsi"/>
          <w:b/>
          <w:sz w:val="24"/>
          <w:szCs w:val="24"/>
        </w:rPr>
      </w:pPr>
    </w:p>
    <w:p w:rsidR="00783029" w:rsidRPr="006707A4" w:rsidRDefault="00783029" w:rsidP="00783029">
      <w:pPr>
        <w:jc w:val="center"/>
        <w:rPr>
          <w:rFonts w:cstheme="minorHAnsi"/>
          <w:b/>
          <w:sz w:val="24"/>
          <w:szCs w:val="24"/>
        </w:rPr>
      </w:pPr>
    </w:p>
    <w:p w:rsidR="00BB5FA9" w:rsidRPr="006707A4" w:rsidRDefault="00BB5FA9">
      <w:pPr>
        <w:rPr>
          <w:rFonts w:cstheme="minorHAnsi"/>
          <w:b/>
          <w:sz w:val="24"/>
          <w:szCs w:val="24"/>
        </w:rPr>
      </w:pPr>
      <w:r w:rsidRPr="006707A4">
        <w:rPr>
          <w:rFonts w:cstheme="minorHAnsi"/>
          <w:b/>
          <w:sz w:val="24"/>
          <w:szCs w:val="24"/>
        </w:rPr>
        <w:t xml:space="preserve">Statement of Intent </w:t>
      </w:r>
    </w:p>
    <w:p w:rsidR="000004F7" w:rsidRPr="006707A4" w:rsidRDefault="00BB5FA9">
      <w:pPr>
        <w:rPr>
          <w:rFonts w:cstheme="minorHAnsi"/>
          <w:sz w:val="24"/>
          <w:szCs w:val="24"/>
        </w:rPr>
      </w:pPr>
      <w:r w:rsidRPr="006707A4">
        <w:rPr>
          <w:rFonts w:cstheme="minorHAnsi"/>
          <w:sz w:val="24"/>
          <w:szCs w:val="24"/>
        </w:rPr>
        <w:t xml:space="preserve">We are committed to providing a caring, friendly and safe environment for all of our children so they can learn in a relaxed and secure atmosphere. Bullying of any kind is unacceptable at our school. If bullying does occur, all children should be able to tell and know that incidents </w:t>
      </w:r>
      <w:proofErr w:type="gramStart"/>
      <w:r w:rsidRPr="006707A4">
        <w:rPr>
          <w:rFonts w:cstheme="minorHAnsi"/>
          <w:sz w:val="24"/>
          <w:szCs w:val="24"/>
        </w:rPr>
        <w:t>will be dealt with</w:t>
      </w:r>
      <w:proofErr w:type="gramEnd"/>
      <w:r w:rsidRPr="006707A4">
        <w:rPr>
          <w:rFonts w:cstheme="minorHAnsi"/>
          <w:sz w:val="24"/>
          <w:szCs w:val="24"/>
        </w:rPr>
        <w:t xml:space="preserve"> promptly, severely and effectively. This means that anyone who knows that bullying is happening </w:t>
      </w:r>
      <w:proofErr w:type="gramStart"/>
      <w:r w:rsidRPr="006707A4">
        <w:rPr>
          <w:rFonts w:cstheme="minorHAnsi"/>
          <w:sz w:val="24"/>
          <w:szCs w:val="24"/>
        </w:rPr>
        <w:t>is expected</w:t>
      </w:r>
      <w:proofErr w:type="gramEnd"/>
      <w:r w:rsidRPr="006707A4">
        <w:rPr>
          <w:rFonts w:cstheme="minorHAnsi"/>
          <w:sz w:val="24"/>
          <w:szCs w:val="24"/>
        </w:rPr>
        <w:t xml:space="preserve"> to inform members of staff.</w:t>
      </w:r>
    </w:p>
    <w:p w:rsidR="00FE6DFB" w:rsidRPr="006707A4" w:rsidRDefault="00FE6DFB" w:rsidP="00FE6DFB">
      <w:pPr>
        <w:rPr>
          <w:rFonts w:cstheme="minorHAnsi"/>
          <w:b/>
          <w:sz w:val="24"/>
          <w:szCs w:val="24"/>
        </w:rPr>
      </w:pPr>
      <w:r w:rsidRPr="006707A4">
        <w:rPr>
          <w:rFonts w:cstheme="minorHAnsi"/>
          <w:b/>
          <w:sz w:val="24"/>
          <w:szCs w:val="24"/>
        </w:rPr>
        <w:t>Objectives of this Policy</w:t>
      </w:r>
    </w:p>
    <w:p w:rsidR="00FE6DFB" w:rsidRPr="006707A4" w:rsidRDefault="00FE6DFB" w:rsidP="00FE6DFB">
      <w:pPr>
        <w:spacing w:after="0"/>
        <w:ind w:left="720"/>
        <w:rPr>
          <w:rFonts w:cstheme="minorHAnsi"/>
          <w:sz w:val="24"/>
          <w:szCs w:val="24"/>
        </w:rPr>
      </w:pPr>
      <w:r w:rsidRPr="006707A4">
        <w:rPr>
          <w:rFonts w:cstheme="minorHAnsi"/>
          <w:sz w:val="24"/>
          <w:szCs w:val="24"/>
        </w:rPr>
        <w:t xml:space="preserve">● </w:t>
      </w:r>
      <w:proofErr w:type="gramStart"/>
      <w:r w:rsidRPr="006707A4">
        <w:rPr>
          <w:rFonts w:cstheme="minorHAnsi"/>
          <w:sz w:val="24"/>
          <w:szCs w:val="24"/>
        </w:rPr>
        <w:t>All</w:t>
      </w:r>
      <w:proofErr w:type="gramEnd"/>
      <w:r w:rsidRPr="006707A4">
        <w:rPr>
          <w:rFonts w:cstheme="minorHAnsi"/>
          <w:sz w:val="24"/>
          <w:szCs w:val="24"/>
        </w:rPr>
        <w:t xml:space="preserve"> governors, teaching and non-teaching staff, children and parents should have an understanding of what bullying is.</w:t>
      </w:r>
    </w:p>
    <w:p w:rsidR="00FE6DFB" w:rsidRPr="006707A4" w:rsidRDefault="00FE6DFB" w:rsidP="00FE6DFB">
      <w:pPr>
        <w:spacing w:after="0"/>
        <w:ind w:left="720"/>
        <w:rPr>
          <w:rFonts w:cstheme="minorHAnsi"/>
          <w:sz w:val="24"/>
          <w:szCs w:val="24"/>
        </w:rPr>
      </w:pPr>
      <w:r w:rsidRPr="006707A4">
        <w:rPr>
          <w:rFonts w:cstheme="minorHAnsi"/>
          <w:sz w:val="24"/>
          <w:szCs w:val="24"/>
        </w:rPr>
        <w:t>● All governors and teaching and non-teaching staff should know what the school’s policy is on bullying and follow it when bullying is reported.</w:t>
      </w:r>
    </w:p>
    <w:p w:rsidR="00FE6DFB" w:rsidRPr="006707A4" w:rsidRDefault="00FE6DFB" w:rsidP="00FE6DFB">
      <w:pPr>
        <w:spacing w:after="0"/>
        <w:ind w:left="720"/>
        <w:rPr>
          <w:rFonts w:cstheme="minorHAnsi"/>
          <w:sz w:val="24"/>
          <w:szCs w:val="24"/>
        </w:rPr>
      </w:pPr>
      <w:r w:rsidRPr="006707A4">
        <w:rPr>
          <w:rFonts w:cstheme="minorHAnsi"/>
          <w:sz w:val="24"/>
          <w:szCs w:val="24"/>
        </w:rPr>
        <w:t xml:space="preserve">● </w:t>
      </w:r>
      <w:proofErr w:type="gramStart"/>
      <w:r w:rsidRPr="006707A4">
        <w:rPr>
          <w:rFonts w:cstheme="minorHAnsi"/>
          <w:sz w:val="24"/>
          <w:szCs w:val="24"/>
        </w:rPr>
        <w:t>All</w:t>
      </w:r>
      <w:proofErr w:type="gramEnd"/>
      <w:r w:rsidRPr="006707A4">
        <w:rPr>
          <w:rFonts w:cstheme="minorHAnsi"/>
          <w:sz w:val="24"/>
          <w:szCs w:val="24"/>
        </w:rPr>
        <w:t xml:space="preserve"> children and parents should know what the school’s policy is on bullying and what they should do if bullying arises.</w:t>
      </w:r>
    </w:p>
    <w:p w:rsidR="00FE6DFB" w:rsidRPr="006707A4" w:rsidRDefault="00FE6DFB" w:rsidP="00FE6DFB">
      <w:pPr>
        <w:spacing w:after="0"/>
        <w:ind w:left="720"/>
        <w:rPr>
          <w:rFonts w:cstheme="minorHAnsi"/>
          <w:sz w:val="24"/>
          <w:szCs w:val="24"/>
        </w:rPr>
      </w:pPr>
      <w:r w:rsidRPr="006707A4">
        <w:rPr>
          <w:rFonts w:cstheme="minorHAnsi"/>
          <w:sz w:val="24"/>
          <w:szCs w:val="24"/>
        </w:rPr>
        <w:t xml:space="preserve">● </w:t>
      </w:r>
      <w:proofErr w:type="gramStart"/>
      <w:r w:rsidRPr="006707A4">
        <w:rPr>
          <w:rFonts w:cstheme="minorHAnsi"/>
          <w:sz w:val="24"/>
          <w:szCs w:val="24"/>
        </w:rPr>
        <w:t>As</w:t>
      </w:r>
      <w:proofErr w:type="gramEnd"/>
      <w:r w:rsidRPr="006707A4">
        <w:rPr>
          <w:rFonts w:cstheme="minorHAnsi"/>
          <w:sz w:val="24"/>
          <w:szCs w:val="24"/>
        </w:rPr>
        <w:t xml:space="preserve"> a school we take bullying seriously. Children and parents should be assured that they </w:t>
      </w:r>
      <w:proofErr w:type="gramStart"/>
      <w:r w:rsidRPr="006707A4">
        <w:rPr>
          <w:rFonts w:cstheme="minorHAnsi"/>
          <w:sz w:val="24"/>
          <w:szCs w:val="24"/>
        </w:rPr>
        <w:t>will</w:t>
      </w:r>
      <w:proofErr w:type="gramEnd"/>
      <w:r w:rsidRPr="006707A4">
        <w:rPr>
          <w:rFonts w:cstheme="minorHAnsi"/>
          <w:sz w:val="24"/>
          <w:szCs w:val="24"/>
        </w:rPr>
        <w:t xml:space="preserve"> be supported when bullying is reported.</w:t>
      </w:r>
    </w:p>
    <w:p w:rsidR="00FE6DFB" w:rsidRPr="006707A4" w:rsidRDefault="00FE6DFB" w:rsidP="00FE6DFB">
      <w:pPr>
        <w:spacing w:after="0"/>
        <w:ind w:left="720"/>
        <w:rPr>
          <w:rFonts w:cstheme="minorHAnsi"/>
          <w:sz w:val="24"/>
          <w:szCs w:val="24"/>
        </w:rPr>
      </w:pPr>
      <w:r w:rsidRPr="006707A4">
        <w:rPr>
          <w:rFonts w:cstheme="minorHAnsi"/>
          <w:sz w:val="24"/>
          <w:szCs w:val="24"/>
        </w:rPr>
        <w:t xml:space="preserve">● Bullying </w:t>
      </w:r>
      <w:proofErr w:type="gramStart"/>
      <w:r w:rsidRPr="006707A4">
        <w:rPr>
          <w:rFonts w:cstheme="minorHAnsi"/>
          <w:sz w:val="24"/>
          <w:szCs w:val="24"/>
        </w:rPr>
        <w:t>will not be tolerated</w:t>
      </w:r>
      <w:proofErr w:type="gramEnd"/>
      <w:r w:rsidRPr="006707A4">
        <w:rPr>
          <w:rFonts w:cstheme="minorHAnsi"/>
          <w:sz w:val="24"/>
          <w:szCs w:val="24"/>
        </w:rPr>
        <w:t xml:space="preserve"> in any of our academies.</w:t>
      </w:r>
      <w:r w:rsidRPr="006707A4">
        <w:rPr>
          <w:rFonts w:cstheme="minorHAnsi"/>
          <w:sz w:val="24"/>
          <w:szCs w:val="24"/>
        </w:rPr>
        <w:cr/>
      </w:r>
    </w:p>
    <w:p w:rsidR="009D3EF5" w:rsidRPr="006707A4" w:rsidRDefault="009D3EF5" w:rsidP="009D3EF5">
      <w:pPr>
        <w:spacing w:after="0"/>
        <w:rPr>
          <w:rFonts w:cstheme="minorHAnsi"/>
          <w:b/>
          <w:sz w:val="24"/>
          <w:szCs w:val="24"/>
        </w:rPr>
      </w:pPr>
      <w:r w:rsidRPr="006707A4">
        <w:rPr>
          <w:rFonts w:cstheme="minorHAnsi"/>
          <w:b/>
          <w:sz w:val="24"/>
          <w:szCs w:val="24"/>
        </w:rPr>
        <w:t>Staff Responsibilities</w:t>
      </w:r>
    </w:p>
    <w:p w:rsidR="006707A4" w:rsidRPr="006707A4" w:rsidRDefault="006707A4" w:rsidP="009D3EF5">
      <w:pPr>
        <w:spacing w:after="0"/>
        <w:rPr>
          <w:rFonts w:cstheme="minorHAnsi"/>
          <w:b/>
          <w:sz w:val="24"/>
          <w:szCs w:val="24"/>
        </w:rPr>
      </w:pPr>
    </w:p>
    <w:p w:rsidR="009D3EF5" w:rsidRPr="006707A4" w:rsidRDefault="009D3EF5" w:rsidP="006707A4">
      <w:pPr>
        <w:spacing w:after="0"/>
        <w:ind w:left="720"/>
        <w:rPr>
          <w:rFonts w:cstheme="minorHAnsi"/>
          <w:sz w:val="24"/>
          <w:szCs w:val="24"/>
        </w:rPr>
      </w:pPr>
      <w:r w:rsidRPr="006707A4">
        <w:rPr>
          <w:rFonts w:cstheme="minorHAnsi"/>
          <w:sz w:val="24"/>
          <w:szCs w:val="24"/>
        </w:rPr>
        <w:t xml:space="preserve">● </w:t>
      </w:r>
      <w:proofErr w:type="gramStart"/>
      <w:r w:rsidRPr="006707A4">
        <w:rPr>
          <w:rFonts w:cstheme="minorHAnsi"/>
          <w:sz w:val="24"/>
          <w:szCs w:val="24"/>
        </w:rPr>
        <w:t>To</w:t>
      </w:r>
      <w:proofErr w:type="gramEnd"/>
      <w:r w:rsidRPr="006707A4">
        <w:rPr>
          <w:rFonts w:cstheme="minorHAnsi"/>
          <w:sz w:val="24"/>
          <w:szCs w:val="24"/>
        </w:rPr>
        <w:t xml:space="preserve"> implement procedures to confront bullying of any form </w:t>
      </w:r>
    </w:p>
    <w:p w:rsidR="009D3EF5" w:rsidRPr="006707A4" w:rsidRDefault="009D3EF5" w:rsidP="006707A4">
      <w:pPr>
        <w:spacing w:after="0"/>
        <w:ind w:left="720"/>
        <w:rPr>
          <w:rFonts w:cstheme="minorHAnsi"/>
          <w:sz w:val="24"/>
          <w:szCs w:val="24"/>
        </w:rPr>
      </w:pPr>
      <w:r w:rsidRPr="006707A4">
        <w:rPr>
          <w:rFonts w:cstheme="minorHAnsi"/>
          <w:sz w:val="24"/>
          <w:szCs w:val="24"/>
        </w:rPr>
        <w:t xml:space="preserve">● </w:t>
      </w:r>
      <w:proofErr w:type="gramStart"/>
      <w:r w:rsidRPr="006707A4">
        <w:rPr>
          <w:rFonts w:cstheme="minorHAnsi"/>
          <w:sz w:val="24"/>
          <w:szCs w:val="24"/>
        </w:rPr>
        <w:t>To</w:t>
      </w:r>
      <w:proofErr w:type="gramEnd"/>
      <w:r w:rsidRPr="006707A4">
        <w:rPr>
          <w:rFonts w:cstheme="minorHAnsi"/>
          <w:sz w:val="24"/>
          <w:szCs w:val="24"/>
        </w:rPr>
        <w:t xml:space="preserve"> listen to all parties involved in incidents </w:t>
      </w:r>
    </w:p>
    <w:p w:rsidR="009D3EF5" w:rsidRPr="006707A4" w:rsidRDefault="009D3EF5" w:rsidP="006707A4">
      <w:pPr>
        <w:spacing w:after="0"/>
        <w:ind w:left="720"/>
        <w:rPr>
          <w:rFonts w:cstheme="minorHAnsi"/>
          <w:sz w:val="24"/>
          <w:szCs w:val="24"/>
        </w:rPr>
      </w:pPr>
      <w:r w:rsidRPr="006707A4">
        <w:rPr>
          <w:rFonts w:cstheme="minorHAnsi"/>
          <w:sz w:val="24"/>
          <w:szCs w:val="24"/>
        </w:rPr>
        <w:t xml:space="preserve">● </w:t>
      </w:r>
      <w:proofErr w:type="gramStart"/>
      <w:r w:rsidRPr="006707A4">
        <w:rPr>
          <w:rFonts w:cstheme="minorHAnsi"/>
          <w:sz w:val="24"/>
          <w:szCs w:val="24"/>
        </w:rPr>
        <w:t>To</w:t>
      </w:r>
      <w:proofErr w:type="gramEnd"/>
      <w:r w:rsidRPr="006707A4">
        <w:rPr>
          <w:rFonts w:cstheme="minorHAnsi"/>
          <w:sz w:val="24"/>
          <w:szCs w:val="24"/>
        </w:rPr>
        <w:t xml:space="preserve"> investigate incidents promptly and as fully as possible</w:t>
      </w:r>
    </w:p>
    <w:p w:rsidR="009D3EF5" w:rsidRPr="006707A4" w:rsidRDefault="009D3EF5" w:rsidP="006707A4">
      <w:pPr>
        <w:spacing w:after="0"/>
        <w:ind w:left="720"/>
        <w:rPr>
          <w:rFonts w:cstheme="minorHAnsi"/>
          <w:sz w:val="24"/>
          <w:szCs w:val="24"/>
        </w:rPr>
      </w:pPr>
      <w:r w:rsidRPr="006707A4">
        <w:rPr>
          <w:rFonts w:cstheme="minorHAnsi"/>
          <w:sz w:val="24"/>
          <w:szCs w:val="24"/>
        </w:rPr>
        <w:t xml:space="preserve">● To take appropriate action and to refer to </w:t>
      </w:r>
      <w:bookmarkStart w:id="0" w:name="_GoBack"/>
      <w:bookmarkEnd w:id="0"/>
      <w:r w:rsidRPr="006707A4">
        <w:rPr>
          <w:rFonts w:cstheme="minorHAnsi"/>
          <w:sz w:val="24"/>
          <w:szCs w:val="24"/>
        </w:rPr>
        <w:t xml:space="preserve">SLT as appropriate </w:t>
      </w:r>
    </w:p>
    <w:p w:rsidR="006707A4" w:rsidRPr="006707A4" w:rsidRDefault="009D3EF5" w:rsidP="006707A4">
      <w:pPr>
        <w:spacing w:after="0"/>
        <w:ind w:left="720"/>
        <w:rPr>
          <w:rFonts w:cstheme="minorHAnsi"/>
          <w:sz w:val="24"/>
          <w:szCs w:val="24"/>
        </w:rPr>
      </w:pPr>
      <w:r w:rsidRPr="006707A4">
        <w:rPr>
          <w:rFonts w:cstheme="minorHAnsi"/>
          <w:sz w:val="24"/>
          <w:szCs w:val="24"/>
        </w:rPr>
        <w:t xml:space="preserve">● </w:t>
      </w:r>
      <w:proofErr w:type="gramStart"/>
      <w:r w:rsidRPr="006707A4">
        <w:rPr>
          <w:rFonts w:cstheme="minorHAnsi"/>
          <w:sz w:val="24"/>
          <w:szCs w:val="24"/>
        </w:rPr>
        <w:t>To</w:t>
      </w:r>
      <w:proofErr w:type="gramEnd"/>
      <w:r w:rsidRPr="006707A4">
        <w:rPr>
          <w:rFonts w:cstheme="minorHAnsi"/>
          <w:sz w:val="24"/>
          <w:szCs w:val="24"/>
        </w:rPr>
        <w:t xml:space="preserve"> share with parents of the victim and bully, incidents of serious and /or persistent bullying </w:t>
      </w:r>
    </w:p>
    <w:p w:rsidR="006707A4" w:rsidRPr="006707A4" w:rsidRDefault="009D3EF5" w:rsidP="006707A4">
      <w:pPr>
        <w:spacing w:after="0"/>
        <w:ind w:left="720"/>
        <w:rPr>
          <w:rFonts w:cstheme="minorHAnsi"/>
          <w:sz w:val="24"/>
          <w:szCs w:val="24"/>
        </w:rPr>
      </w:pPr>
      <w:r w:rsidRPr="006707A4">
        <w:rPr>
          <w:rFonts w:cstheme="minorHAnsi"/>
          <w:sz w:val="24"/>
          <w:szCs w:val="24"/>
        </w:rPr>
        <w:t xml:space="preserve">● </w:t>
      </w:r>
      <w:proofErr w:type="gramStart"/>
      <w:r w:rsidRPr="006707A4">
        <w:rPr>
          <w:rFonts w:cstheme="minorHAnsi"/>
          <w:sz w:val="24"/>
          <w:szCs w:val="24"/>
        </w:rPr>
        <w:t>To</w:t>
      </w:r>
      <w:proofErr w:type="gramEnd"/>
      <w:r w:rsidRPr="006707A4">
        <w:rPr>
          <w:rFonts w:cstheme="minorHAnsi"/>
          <w:sz w:val="24"/>
          <w:szCs w:val="24"/>
        </w:rPr>
        <w:t xml:space="preserve"> promote the use of a range of learning styles and strategies which challenge bullying behaviour </w:t>
      </w:r>
    </w:p>
    <w:p w:rsidR="006707A4" w:rsidRPr="006707A4" w:rsidRDefault="009D3EF5" w:rsidP="006707A4">
      <w:pPr>
        <w:spacing w:after="0"/>
        <w:ind w:left="720"/>
        <w:rPr>
          <w:rFonts w:cstheme="minorHAnsi"/>
          <w:sz w:val="24"/>
          <w:szCs w:val="24"/>
        </w:rPr>
      </w:pPr>
      <w:r w:rsidRPr="006707A4">
        <w:rPr>
          <w:rFonts w:cstheme="minorHAnsi"/>
          <w:sz w:val="24"/>
          <w:szCs w:val="24"/>
        </w:rPr>
        <w:t xml:space="preserve">● </w:t>
      </w:r>
      <w:proofErr w:type="gramStart"/>
      <w:r w:rsidRPr="006707A4">
        <w:rPr>
          <w:rFonts w:cstheme="minorHAnsi"/>
          <w:sz w:val="24"/>
          <w:szCs w:val="24"/>
        </w:rPr>
        <w:t>To</w:t>
      </w:r>
      <w:proofErr w:type="gramEnd"/>
      <w:r w:rsidRPr="006707A4">
        <w:rPr>
          <w:rFonts w:cstheme="minorHAnsi"/>
          <w:sz w:val="24"/>
          <w:szCs w:val="24"/>
        </w:rPr>
        <w:t xml:space="preserve"> promote open management styles which facilitate communication and consultation within school and relevant agencies when appropriate </w:t>
      </w:r>
    </w:p>
    <w:p w:rsidR="009D3EF5" w:rsidRPr="006707A4" w:rsidRDefault="009D3EF5" w:rsidP="006707A4">
      <w:pPr>
        <w:spacing w:after="0"/>
        <w:ind w:left="720"/>
        <w:rPr>
          <w:rFonts w:cstheme="minorHAnsi"/>
          <w:sz w:val="24"/>
          <w:szCs w:val="24"/>
        </w:rPr>
      </w:pPr>
      <w:r w:rsidRPr="006707A4">
        <w:rPr>
          <w:rFonts w:cstheme="minorHAnsi"/>
          <w:sz w:val="24"/>
          <w:szCs w:val="24"/>
        </w:rPr>
        <w:t xml:space="preserve">● </w:t>
      </w:r>
      <w:proofErr w:type="gramStart"/>
      <w:r w:rsidRPr="006707A4">
        <w:rPr>
          <w:rFonts w:cstheme="minorHAnsi"/>
          <w:sz w:val="24"/>
          <w:szCs w:val="24"/>
        </w:rPr>
        <w:t>To</w:t>
      </w:r>
      <w:proofErr w:type="gramEnd"/>
      <w:r w:rsidRPr="006707A4">
        <w:rPr>
          <w:rFonts w:cstheme="minorHAnsi"/>
          <w:sz w:val="24"/>
          <w:szCs w:val="24"/>
        </w:rPr>
        <w:t xml:space="preserve"> promote the use of interventions which are least intrusive and most effective.</w:t>
      </w:r>
    </w:p>
    <w:p w:rsidR="009D3EF5" w:rsidRPr="006707A4" w:rsidRDefault="009D3EF5" w:rsidP="00FE6DFB">
      <w:pPr>
        <w:spacing w:after="0"/>
        <w:ind w:left="720"/>
        <w:rPr>
          <w:rFonts w:cstheme="minorHAnsi"/>
          <w:sz w:val="24"/>
          <w:szCs w:val="24"/>
        </w:rPr>
      </w:pPr>
    </w:p>
    <w:p w:rsidR="00BB5FA9" w:rsidRPr="006707A4" w:rsidRDefault="00BB5FA9" w:rsidP="00BB5FA9">
      <w:pPr>
        <w:spacing w:after="0"/>
        <w:rPr>
          <w:rFonts w:cstheme="minorHAnsi"/>
          <w:b/>
          <w:sz w:val="24"/>
          <w:szCs w:val="24"/>
        </w:rPr>
      </w:pPr>
      <w:r w:rsidRPr="006707A4">
        <w:rPr>
          <w:rFonts w:cstheme="minorHAnsi"/>
          <w:b/>
          <w:sz w:val="24"/>
          <w:szCs w:val="24"/>
        </w:rPr>
        <w:t>GUIDELINES</w:t>
      </w:r>
    </w:p>
    <w:p w:rsidR="00BB5FA9" w:rsidRPr="006707A4" w:rsidRDefault="00BB5FA9" w:rsidP="00BB5FA9">
      <w:pPr>
        <w:spacing w:after="0"/>
        <w:rPr>
          <w:rFonts w:cstheme="minorHAnsi"/>
          <w:b/>
          <w:sz w:val="24"/>
          <w:szCs w:val="24"/>
        </w:rPr>
      </w:pPr>
    </w:p>
    <w:p w:rsidR="00BB5FA9" w:rsidRPr="006707A4" w:rsidRDefault="00BB5FA9" w:rsidP="00BB5FA9">
      <w:pPr>
        <w:spacing w:after="0"/>
        <w:rPr>
          <w:rFonts w:cstheme="minorHAnsi"/>
          <w:b/>
          <w:i/>
          <w:sz w:val="24"/>
          <w:szCs w:val="24"/>
        </w:rPr>
      </w:pPr>
      <w:r w:rsidRPr="006707A4">
        <w:rPr>
          <w:rFonts w:cstheme="minorHAnsi"/>
          <w:b/>
          <w:i/>
          <w:sz w:val="24"/>
          <w:szCs w:val="24"/>
        </w:rPr>
        <w:t>Definition of Bullying</w:t>
      </w:r>
    </w:p>
    <w:p w:rsidR="00BB5FA9" w:rsidRPr="006707A4" w:rsidRDefault="00BB5FA9" w:rsidP="00BB5FA9">
      <w:pPr>
        <w:spacing w:after="0"/>
        <w:rPr>
          <w:rFonts w:cstheme="minorHAnsi"/>
          <w:b/>
          <w:i/>
          <w:sz w:val="24"/>
          <w:szCs w:val="24"/>
        </w:rPr>
      </w:pPr>
    </w:p>
    <w:p w:rsidR="00BB5FA9" w:rsidRPr="006707A4" w:rsidRDefault="00BB5FA9" w:rsidP="00BB5FA9">
      <w:pPr>
        <w:spacing w:after="0"/>
        <w:rPr>
          <w:rFonts w:cstheme="minorHAnsi"/>
          <w:sz w:val="24"/>
          <w:szCs w:val="24"/>
        </w:rPr>
      </w:pPr>
      <w:r w:rsidRPr="006707A4">
        <w:rPr>
          <w:rFonts w:cstheme="minorHAnsi"/>
          <w:sz w:val="24"/>
          <w:szCs w:val="24"/>
        </w:rPr>
        <w:t xml:space="preserve">Bullying is the repeated intimidating behaviour that causes discomfort and even fear for the victim, leaving them feeling vulnerable. This behaviour can be physical or psychological. Both can cause emotional distress. It is usually dominating behaviour by those who have a low self-esteem themselves. Bullying behaviour involves someone imposing what </w:t>
      </w:r>
      <w:proofErr w:type="gramStart"/>
      <w:r w:rsidRPr="006707A4">
        <w:rPr>
          <w:rFonts w:cstheme="minorHAnsi"/>
          <w:sz w:val="24"/>
          <w:szCs w:val="24"/>
        </w:rPr>
        <w:t>they</w:t>
      </w:r>
      <w:proofErr w:type="gramEnd"/>
      <w:r w:rsidRPr="006707A4">
        <w:rPr>
          <w:rFonts w:cstheme="minorHAnsi"/>
          <w:sz w:val="24"/>
          <w:szCs w:val="24"/>
        </w:rPr>
        <w:t xml:space="preserve"> want on someone else, without their consent, while not respecting other people’s individuality.</w:t>
      </w:r>
    </w:p>
    <w:p w:rsidR="00BB5FA9" w:rsidRPr="006707A4" w:rsidRDefault="00BB5FA9" w:rsidP="00BB5FA9">
      <w:pPr>
        <w:spacing w:after="0"/>
        <w:rPr>
          <w:rFonts w:cstheme="minorHAnsi"/>
          <w:sz w:val="24"/>
          <w:szCs w:val="24"/>
        </w:rPr>
      </w:pPr>
    </w:p>
    <w:p w:rsidR="00BB5FA9" w:rsidRPr="006707A4" w:rsidRDefault="00BB5FA9" w:rsidP="00BB5FA9">
      <w:pPr>
        <w:spacing w:after="0"/>
        <w:rPr>
          <w:rFonts w:cstheme="minorHAnsi"/>
          <w:sz w:val="24"/>
          <w:szCs w:val="24"/>
        </w:rPr>
      </w:pPr>
      <w:r w:rsidRPr="006707A4">
        <w:rPr>
          <w:rFonts w:cstheme="minorHAnsi"/>
          <w:sz w:val="24"/>
          <w:szCs w:val="24"/>
        </w:rPr>
        <w:lastRenderedPageBreak/>
        <w:t>Bullying can be child-child, adult-child, child-adult or adult-adult.</w:t>
      </w:r>
    </w:p>
    <w:p w:rsidR="00BB5FA9" w:rsidRPr="006707A4" w:rsidRDefault="00BB5FA9" w:rsidP="00BB5FA9">
      <w:pPr>
        <w:spacing w:after="0"/>
        <w:rPr>
          <w:rFonts w:cstheme="minorHAnsi"/>
          <w:sz w:val="24"/>
          <w:szCs w:val="24"/>
        </w:rPr>
      </w:pPr>
    </w:p>
    <w:p w:rsidR="00BB5FA9" w:rsidRPr="006707A4" w:rsidRDefault="00BB5FA9" w:rsidP="00BB5FA9">
      <w:pPr>
        <w:spacing w:after="0"/>
        <w:rPr>
          <w:rFonts w:cstheme="minorHAnsi"/>
          <w:b/>
          <w:sz w:val="24"/>
          <w:szCs w:val="24"/>
        </w:rPr>
      </w:pPr>
      <w:r w:rsidRPr="006707A4">
        <w:rPr>
          <w:rFonts w:cstheme="minorHAnsi"/>
          <w:b/>
          <w:sz w:val="24"/>
          <w:szCs w:val="24"/>
        </w:rPr>
        <w:t>Types of Bullying</w:t>
      </w:r>
    </w:p>
    <w:p w:rsidR="00BB5FA9" w:rsidRPr="006707A4" w:rsidRDefault="00BB5FA9" w:rsidP="00BB5FA9">
      <w:pPr>
        <w:spacing w:after="0"/>
        <w:rPr>
          <w:rFonts w:cstheme="minorHAnsi"/>
          <w:sz w:val="24"/>
          <w:szCs w:val="24"/>
        </w:rPr>
      </w:pPr>
      <w:r w:rsidRPr="006707A4">
        <w:rPr>
          <w:rFonts w:cstheme="minorHAnsi"/>
          <w:sz w:val="24"/>
          <w:szCs w:val="24"/>
        </w:rPr>
        <w:t xml:space="preserve">We must remember that one off incidences of any of these behaviours may not make the perpetrator, a bully. If the perpetrator repeats any of these behaviours regularly albeit to one particular child or a different child each time, this </w:t>
      </w:r>
      <w:proofErr w:type="gramStart"/>
      <w:r w:rsidRPr="006707A4">
        <w:rPr>
          <w:rFonts w:cstheme="minorHAnsi"/>
          <w:sz w:val="24"/>
          <w:szCs w:val="24"/>
        </w:rPr>
        <w:t>could be considered</w:t>
      </w:r>
      <w:proofErr w:type="gramEnd"/>
      <w:r w:rsidRPr="006707A4">
        <w:rPr>
          <w:rFonts w:cstheme="minorHAnsi"/>
          <w:sz w:val="24"/>
          <w:szCs w:val="24"/>
        </w:rPr>
        <w:t xml:space="preserve"> bullying.</w:t>
      </w:r>
    </w:p>
    <w:p w:rsidR="00BB5FA9" w:rsidRPr="006707A4" w:rsidRDefault="00BB5FA9" w:rsidP="00BB5FA9">
      <w:pPr>
        <w:spacing w:after="0"/>
        <w:rPr>
          <w:rFonts w:cstheme="minorHAnsi"/>
          <w:sz w:val="24"/>
          <w:szCs w:val="24"/>
        </w:rPr>
      </w:pPr>
    </w:p>
    <w:p w:rsidR="00BB5FA9" w:rsidRPr="006707A4" w:rsidRDefault="00BB5FA9" w:rsidP="00BB5FA9">
      <w:pPr>
        <w:spacing w:after="0"/>
        <w:rPr>
          <w:rFonts w:cstheme="minorHAnsi"/>
          <w:sz w:val="24"/>
          <w:szCs w:val="24"/>
        </w:rPr>
      </w:pPr>
      <w:r w:rsidRPr="006707A4">
        <w:rPr>
          <w:rFonts w:cstheme="minorHAnsi"/>
          <w:sz w:val="24"/>
          <w:szCs w:val="24"/>
        </w:rPr>
        <w:t xml:space="preserve">Bullying can be, but not limited </w:t>
      </w:r>
      <w:proofErr w:type="gramStart"/>
      <w:r w:rsidRPr="006707A4">
        <w:rPr>
          <w:rFonts w:cstheme="minorHAnsi"/>
          <w:sz w:val="24"/>
          <w:szCs w:val="24"/>
        </w:rPr>
        <w:t>to</w:t>
      </w:r>
      <w:proofErr w:type="gramEnd"/>
      <w:r w:rsidRPr="006707A4">
        <w:rPr>
          <w:rFonts w:cstheme="minorHAnsi"/>
          <w:sz w:val="24"/>
          <w:szCs w:val="24"/>
        </w:rPr>
        <w:t xml:space="preserve">: </w:t>
      </w:r>
    </w:p>
    <w:p w:rsidR="00BB5FA9" w:rsidRPr="006707A4" w:rsidRDefault="00BB5FA9" w:rsidP="00BB5FA9">
      <w:pPr>
        <w:spacing w:after="0"/>
        <w:rPr>
          <w:rFonts w:cstheme="minorHAnsi"/>
          <w:sz w:val="24"/>
          <w:szCs w:val="24"/>
        </w:rPr>
      </w:pPr>
    </w:p>
    <w:p w:rsidR="00BB5FA9" w:rsidRPr="006707A4" w:rsidRDefault="00BB5FA9" w:rsidP="00BB5FA9">
      <w:pPr>
        <w:spacing w:after="0"/>
        <w:ind w:left="720"/>
        <w:rPr>
          <w:rFonts w:cstheme="minorHAnsi"/>
          <w:sz w:val="24"/>
          <w:szCs w:val="24"/>
        </w:rPr>
      </w:pPr>
      <w:r w:rsidRPr="006707A4">
        <w:rPr>
          <w:rFonts w:cstheme="minorHAnsi"/>
          <w:sz w:val="24"/>
          <w:szCs w:val="24"/>
        </w:rPr>
        <w:t xml:space="preserve">● Emotional: Derogatory </w:t>
      </w:r>
      <w:proofErr w:type="gramStart"/>
      <w:r w:rsidRPr="006707A4">
        <w:rPr>
          <w:rFonts w:cstheme="minorHAnsi"/>
          <w:sz w:val="24"/>
          <w:szCs w:val="24"/>
        </w:rPr>
        <w:t>name calling</w:t>
      </w:r>
      <w:proofErr w:type="gramEnd"/>
      <w:r w:rsidRPr="006707A4">
        <w:rPr>
          <w:rFonts w:cstheme="minorHAnsi"/>
          <w:sz w:val="24"/>
          <w:szCs w:val="24"/>
        </w:rPr>
        <w:t xml:space="preserve"> of an insulting and/or personal nature. Demanding money, material goods or favours by means of threat or force. </w:t>
      </w:r>
    </w:p>
    <w:p w:rsidR="00BB5FA9" w:rsidRPr="006707A4" w:rsidRDefault="00BB5FA9" w:rsidP="00BB5FA9">
      <w:pPr>
        <w:spacing w:after="0"/>
        <w:ind w:left="720"/>
        <w:rPr>
          <w:rFonts w:cstheme="minorHAnsi"/>
          <w:sz w:val="24"/>
          <w:szCs w:val="24"/>
        </w:rPr>
      </w:pPr>
      <w:r w:rsidRPr="006707A4">
        <w:rPr>
          <w:rFonts w:cstheme="minorHAnsi"/>
          <w:sz w:val="24"/>
          <w:szCs w:val="24"/>
        </w:rPr>
        <w:t xml:space="preserve">● Physical: Pushing, kicking, hitting, punching or any use of violence because of some perceived physical, economic, sexual, intellectual, cultural or racial difference. </w:t>
      </w:r>
    </w:p>
    <w:p w:rsidR="00BB5FA9" w:rsidRPr="006707A4" w:rsidRDefault="00BB5FA9" w:rsidP="00BB5FA9">
      <w:pPr>
        <w:spacing w:after="0"/>
        <w:ind w:left="720"/>
        <w:rPr>
          <w:rFonts w:cstheme="minorHAnsi"/>
          <w:sz w:val="24"/>
          <w:szCs w:val="24"/>
        </w:rPr>
      </w:pPr>
      <w:r w:rsidRPr="006707A4">
        <w:rPr>
          <w:rFonts w:cstheme="minorHAnsi"/>
          <w:sz w:val="24"/>
          <w:szCs w:val="24"/>
        </w:rPr>
        <w:t xml:space="preserve">● Racist: racial taunts, graffiti, gestures </w:t>
      </w:r>
    </w:p>
    <w:p w:rsidR="00BB5FA9" w:rsidRPr="006707A4" w:rsidRDefault="00BB5FA9" w:rsidP="00BB5FA9">
      <w:pPr>
        <w:spacing w:after="0"/>
        <w:ind w:left="720"/>
        <w:rPr>
          <w:rFonts w:cstheme="minorHAnsi"/>
          <w:sz w:val="24"/>
          <w:szCs w:val="24"/>
        </w:rPr>
      </w:pPr>
      <w:r w:rsidRPr="006707A4">
        <w:rPr>
          <w:rFonts w:cstheme="minorHAnsi"/>
          <w:sz w:val="24"/>
          <w:szCs w:val="24"/>
        </w:rPr>
        <w:t xml:space="preserve">● Sexual: Unwanted physical contact or sexually abusive comments </w:t>
      </w:r>
    </w:p>
    <w:p w:rsidR="00BB5FA9" w:rsidRPr="006707A4" w:rsidRDefault="00BB5FA9" w:rsidP="00BB5FA9">
      <w:pPr>
        <w:spacing w:after="0"/>
        <w:ind w:left="720"/>
        <w:rPr>
          <w:rFonts w:cstheme="minorHAnsi"/>
          <w:sz w:val="24"/>
          <w:szCs w:val="24"/>
        </w:rPr>
      </w:pPr>
      <w:r w:rsidRPr="006707A4">
        <w:rPr>
          <w:rFonts w:cstheme="minorHAnsi"/>
          <w:sz w:val="24"/>
          <w:szCs w:val="24"/>
        </w:rPr>
        <w:t xml:space="preserve">● Homophobic: because of, or focussing on the issue of sexuality. Homophobic, </w:t>
      </w:r>
      <w:proofErr w:type="spellStart"/>
      <w:r w:rsidRPr="006707A4">
        <w:rPr>
          <w:rFonts w:cstheme="minorHAnsi"/>
          <w:sz w:val="24"/>
          <w:szCs w:val="24"/>
        </w:rPr>
        <w:t>biphobic</w:t>
      </w:r>
      <w:proofErr w:type="spellEnd"/>
      <w:r w:rsidRPr="006707A4">
        <w:rPr>
          <w:rFonts w:cstheme="minorHAnsi"/>
          <w:sz w:val="24"/>
          <w:szCs w:val="24"/>
        </w:rPr>
        <w:t xml:space="preserve"> and transphobic (HBT) bullying is unacceptable </w:t>
      </w:r>
    </w:p>
    <w:p w:rsidR="00BB5FA9" w:rsidRPr="006707A4" w:rsidRDefault="00BB5FA9" w:rsidP="00BB5FA9">
      <w:pPr>
        <w:spacing w:after="0"/>
        <w:ind w:left="720"/>
        <w:rPr>
          <w:rFonts w:cstheme="minorHAnsi"/>
          <w:sz w:val="24"/>
          <w:szCs w:val="24"/>
        </w:rPr>
      </w:pPr>
      <w:r w:rsidRPr="006707A4">
        <w:rPr>
          <w:rFonts w:cstheme="minorHAnsi"/>
          <w:sz w:val="24"/>
          <w:szCs w:val="24"/>
        </w:rPr>
        <w:t xml:space="preserve">● Verbal: name-calling, sarcasm, spreading rumours, teasing, abuse and threats. Ridiculing an individual. </w:t>
      </w:r>
    </w:p>
    <w:p w:rsidR="00BB5FA9" w:rsidRPr="006707A4" w:rsidRDefault="00BB5FA9" w:rsidP="00BB5FA9">
      <w:pPr>
        <w:spacing w:after="0"/>
        <w:ind w:left="720"/>
        <w:rPr>
          <w:rFonts w:cstheme="minorHAnsi"/>
          <w:sz w:val="24"/>
          <w:szCs w:val="24"/>
        </w:rPr>
      </w:pPr>
      <w:r w:rsidRPr="006707A4">
        <w:rPr>
          <w:rFonts w:cstheme="minorHAnsi"/>
          <w:sz w:val="24"/>
          <w:szCs w:val="24"/>
        </w:rPr>
        <w:t>● Cyber: All areas of internet, such as email &amp; internet chat room misuse. Mobile threats by text messaging &amp; calls. Misuse of associated technology, i.e. camera &amp; video facilities</w:t>
      </w:r>
    </w:p>
    <w:p w:rsidR="009D3EF5" w:rsidRPr="006707A4" w:rsidRDefault="009D3EF5" w:rsidP="009D3EF5">
      <w:pPr>
        <w:spacing w:after="0"/>
        <w:rPr>
          <w:rFonts w:cstheme="minorHAnsi"/>
          <w:sz w:val="24"/>
          <w:szCs w:val="24"/>
        </w:rPr>
      </w:pPr>
    </w:p>
    <w:p w:rsidR="009D3EF5" w:rsidRPr="006707A4" w:rsidRDefault="009D3EF5" w:rsidP="009D3EF5">
      <w:pPr>
        <w:spacing w:after="0"/>
        <w:rPr>
          <w:rFonts w:cstheme="minorHAnsi"/>
          <w:b/>
          <w:sz w:val="24"/>
          <w:szCs w:val="24"/>
        </w:rPr>
      </w:pPr>
      <w:r w:rsidRPr="006707A4">
        <w:rPr>
          <w:rFonts w:cstheme="minorHAnsi"/>
          <w:b/>
          <w:sz w:val="24"/>
          <w:szCs w:val="24"/>
        </w:rPr>
        <w:t>Signs and Symptoms</w:t>
      </w:r>
    </w:p>
    <w:p w:rsidR="009D3EF5" w:rsidRPr="006707A4" w:rsidRDefault="009D3EF5" w:rsidP="009D3EF5">
      <w:pPr>
        <w:spacing w:after="0"/>
        <w:rPr>
          <w:rFonts w:cstheme="minorHAnsi"/>
          <w:sz w:val="24"/>
          <w:szCs w:val="24"/>
        </w:rPr>
      </w:pPr>
    </w:p>
    <w:p w:rsidR="009D3EF5" w:rsidRPr="006707A4" w:rsidRDefault="009D3EF5" w:rsidP="009D3EF5">
      <w:pPr>
        <w:spacing w:after="0"/>
        <w:rPr>
          <w:rFonts w:cstheme="minorHAnsi"/>
          <w:sz w:val="24"/>
          <w:szCs w:val="24"/>
        </w:rPr>
      </w:pPr>
      <w:r w:rsidRPr="006707A4">
        <w:rPr>
          <w:rFonts w:cstheme="minorHAnsi"/>
          <w:sz w:val="24"/>
          <w:szCs w:val="24"/>
        </w:rPr>
        <w:t xml:space="preserve">A child may indicate by signs or behaviour that he or she </w:t>
      </w:r>
      <w:proofErr w:type="gramStart"/>
      <w:r w:rsidRPr="006707A4">
        <w:rPr>
          <w:rFonts w:cstheme="minorHAnsi"/>
          <w:sz w:val="24"/>
          <w:szCs w:val="24"/>
        </w:rPr>
        <w:t>is being bullied</w:t>
      </w:r>
      <w:proofErr w:type="gramEnd"/>
      <w:r w:rsidRPr="006707A4">
        <w:rPr>
          <w:rFonts w:cstheme="minorHAnsi"/>
          <w:sz w:val="24"/>
          <w:szCs w:val="24"/>
        </w:rPr>
        <w:t>. All adults should be aware of these possible signs and that they should investigate if a student:</w:t>
      </w:r>
    </w:p>
    <w:p w:rsidR="009D3EF5" w:rsidRPr="006707A4" w:rsidRDefault="009D3EF5" w:rsidP="009D3EF5">
      <w:pPr>
        <w:spacing w:after="0"/>
        <w:ind w:left="720"/>
        <w:rPr>
          <w:rFonts w:cstheme="minorHAnsi"/>
          <w:sz w:val="24"/>
          <w:szCs w:val="24"/>
        </w:rPr>
      </w:pPr>
      <w:r w:rsidRPr="006707A4">
        <w:rPr>
          <w:rFonts w:cstheme="minorHAnsi"/>
          <w:sz w:val="24"/>
          <w:szCs w:val="24"/>
        </w:rPr>
        <w:t>● is frightened of walking to or from their school</w:t>
      </w:r>
    </w:p>
    <w:p w:rsidR="009D3EF5" w:rsidRPr="006707A4" w:rsidRDefault="009D3EF5" w:rsidP="009D3EF5">
      <w:pPr>
        <w:spacing w:after="0"/>
        <w:ind w:left="720"/>
        <w:rPr>
          <w:rFonts w:cstheme="minorHAnsi"/>
          <w:sz w:val="24"/>
          <w:szCs w:val="24"/>
        </w:rPr>
      </w:pPr>
      <w:r w:rsidRPr="006707A4">
        <w:rPr>
          <w:rFonts w:cstheme="minorHAnsi"/>
          <w:sz w:val="24"/>
          <w:szCs w:val="24"/>
        </w:rPr>
        <w:t>● doesn't want to go into vulnerable areas of the school i.e. toilets, library, dinner hall</w:t>
      </w:r>
    </w:p>
    <w:p w:rsidR="009D3EF5" w:rsidRPr="006707A4" w:rsidRDefault="009D3EF5" w:rsidP="009D3EF5">
      <w:pPr>
        <w:spacing w:after="0"/>
        <w:ind w:left="720"/>
        <w:rPr>
          <w:rFonts w:cstheme="minorHAnsi"/>
          <w:sz w:val="24"/>
          <w:szCs w:val="24"/>
        </w:rPr>
      </w:pPr>
      <w:r w:rsidRPr="006707A4">
        <w:rPr>
          <w:rFonts w:cstheme="minorHAnsi"/>
          <w:sz w:val="24"/>
          <w:szCs w:val="24"/>
        </w:rPr>
        <w:t>● is unwilling to go to school</w:t>
      </w:r>
    </w:p>
    <w:p w:rsidR="009D3EF5" w:rsidRPr="006707A4" w:rsidRDefault="009D3EF5" w:rsidP="009D3EF5">
      <w:pPr>
        <w:spacing w:after="0"/>
        <w:ind w:left="720"/>
        <w:rPr>
          <w:rFonts w:cstheme="minorHAnsi"/>
          <w:sz w:val="24"/>
          <w:szCs w:val="24"/>
        </w:rPr>
      </w:pPr>
      <w:r w:rsidRPr="006707A4">
        <w:rPr>
          <w:rFonts w:cstheme="minorHAnsi"/>
          <w:sz w:val="24"/>
          <w:szCs w:val="24"/>
        </w:rPr>
        <w:t>● becomes withdrawn, anxious, or lacking</w:t>
      </w:r>
    </w:p>
    <w:p w:rsidR="009D3EF5" w:rsidRPr="006707A4" w:rsidRDefault="009D3EF5" w:rsidP="009D3EF5">
      <w:pPr>
        <w:spacing w:after="0"/>
        <w:ind w:left="720"/>
        <w:rPr>
          <w:rFonts w:cstheme="minorHAnsi"/>
          <w:sz w:val="24"/>
          <w:szCs w:val="24"/>
        </w:rPr>
      </w:pPr>
      <w:r w:rsidRPr="006707A4">
        <w:rPr>
          <w:rFonts w:cstheme="minorHAnsi"/>
          <w:sz w:val="24"/>
          <w:szCs w:val="24"/>
        </w:rPr>
        <w:t xml:space="preserve">● </w:t>
      </w:r>
      <w:proofErr w:type="gramStart"/>
      <w:r w:rsidRPr="006707A4">
        <w:rPr>
          <w:rFonts w:cstheme="minorHAnsi"/>
          <w:sz w:val="24"/>
          <w:szCs w:val="24"/>
        </w:rPr>
        <w:t>changes</w:t>
      </w:r>
      <w:proofErr w:type="gramEnd"/>
      <w:r w:rsidRPr="006707A4">
        <w:rPr>
          <w:rFonts w:cstheme="minorHAnsi"/>
          <w:sz w:val="24"/>
          <w:szCs w:val="24"/>
        </w:rPr>
        <w:t xml:space="preserve"> in behaviours</w:t>
      </w:r>
    </w:p>
    <w:p w:rsidR="009D3EF5" w:rsidRPr="006707A4" w:rsidRDefault="009D3EF5" w:rsidP="009D3EF5">
      <w:pPr>
        <w:spacing w:after="0"/>
        <w:rPr>
          <w:rFonts w:cstheme="minorHAnsi"/>
          <w:sz w:val="24"/>
          <w:szCs w:val="24"/>
        </w:rPr>
      </w:pPr>
    </w:p>
    <w:p w:rsidR="009D3EF5" w:rsidRPr="006707A4" w:rsidRDefault="009D3EF5" w:rsidP="009D3EF5">
      <w:pPr>
        <w:spacing w:after="0"/>
        <w:rPr>
          <w:rFonts w:cstheme="minorHAnsi"/>
          <w:sz w:val="24"/>
          <w:szCs w:val="24"/>
        </w:rPr>
      </w:pPr>
      <w:r w:rsidRPr="006707A4">
        <w:rPr>
          <w:rFonts w:cstheme="minorHAnsi"/>
          <w:sz w:val="24"/>
          <w:szCs w:val="24"/>
        </w:rPr>
        <w:t xml:space="preserve">These signs and behaviours could indicate other problems, but bullying should </w:t>
      </w:r>
      <w:proofErr w:type="gramStart"/>
      <w:r w:rsidRPr="006707A4">
        <w:rPr>
          <w:rFonts w:cstheme="minorHAnsi"/>
          <w:sz w:val="24"/>
          <w:szCs w:val="24"/>
        </w:rPr>
        <w:t>be considered</w:t>
      </w:r>
      <w:proofErr w:type="gramEnd"/>
      <w:r w:rsidRPr="006707A4">
        <w:rPr>
          <w:rFonts w:cstheme="minorHAnsi"/>
          <w:sz w:val="24"/>
          <w:szCs w:val="24"/>
        </w:rPr>
        <w:t xml:space="preserve"> a possibility and should be investigated.</w:t>
      </w:r>
    </w:p>
    <w:p w:rsidR="00BB5FA9" w:rsidRPr="006707A4" w:rsidRDefault="00BB5FA9" w:rsidP="00BB5FA9">
      <w:pPr>
        <w:spacing w:after="0"/>
        <w:rPr>
          <w:rFonts w:cstheme="minorHAnsi"/>
          <w:sz w:val="24"/>
          <w:szCs w:val="24"/>
        </w:rPr>
      </w:pPr>
    </w:p>
    <w:p w:rsidR="00BB5FA9" w:rsidRPr="006707A4" w:rsidRDefault="00BB5FA9" w:rsidP="00BB5FA9">
      <w:pPr>
        <w:spacing w:after="0"/>
        <w:rPr>
          <w:rFonts w:cstheme="minorHAnsi"/>
          <w:b/>
          <w:sz w:val="24"/>
          <w:szCs w:val="24"/>
        </w:rPr>
      </w:pPr>
      <w:r w:rsidRPr="006707A4">
        <w:rPr>
          <w:rFonts w:cstheme="minorHAnsi"/>
          <w:b/>
          <w:sz w:val="24"/>
          <w:szCs w:val="24"/>
        </w:rPr>
        <w:t>Management of incidents</w:t>
      </w:r>
    </w:p>
    <w:p w:rsidR="00BB5FA9" w:rsidRPr="006707A4" w:rsidRDefault="00BB5FA9" w:rsidP="00BB5FA9">
      <w:pPr>
        <w:spacing w:after="0"/>
        <w:rPr>
          <w:rFonts w:cstheme="minorHAnsi"/>
          <w:sz w:val="24"/>
          <w:szCs w:val="24"/>
        </w:rPr>
      </w:pPr>
      <w:r w:rsidRPr="006707A4">
        <w:rPr>
          <w:rFonts w:cstheme="minorHAnsi"/>
          <w:sz w:val="24"/>
          <w:szCs w:val="24"/>
        </w:rPr>
        <w:t xml:space="preserve">All incidents of bullying </w:t>
      </w:r>
      <w:proofErr w:type="gramStart"/>
      <w:r w:rsidRPr="006707A4">
        <w:rPr>
          <w:rFonts w:cstheme="minorHAnsi"/>
          <w:sz w:val="24"/>
          <w:szCs w:val="24"/>
        </w:rPr>
        <w:t>should be recorded</w:t>
      </w:r>
      <w:proofErr w:type="gramEnd"/>
      <w:r w:rsidRPr="006707A4">
        <w:rPr>
          <w:rFonts w:cstheme="minorHAnsi"/>
          <w:sz w:val="24"/>
          <w:szCs w:val="24"/>
        </w:rPr>
        <w:t xml:space="preserve"> on CPOM, copying in the relevant people. </w:t>
      </w:r>
    </w:p>
    <w:p w:rsidR="00BB5FA9" w:rsidRPr="006707A4" w:rsidRDefault="00BB5FA9" w:rsidP="00BB5FA9">
      <w:pPr>
        <w:spacing w:after="0"/>
        <w:rPr>
          <w:rFonts w:cstheme="minorHAnsi"/>
          <w:sz w:val="24"/>
          <w:szCs w:val="24"/>
        </w:rPr>
      </w:pPr>
    </w:p>
    <w:p w:rsidR="00BB5FA9" w:rsidRPr="006707A4" w:rsidRDefault="00BB5FA9" w:rsidP="00BB5FA9">
      <w:pPr>
        <w:spacing w:after="0"/>
        <w:rPr>
          <w:rFonts w:cstheme="minorHAnsi"/>
          <w:sz w:val="24"/>
          <w:szCs w:val="24"/>
        </w:rPr>
      </w:pPr>
      <w:r w:rsidRPr="006707A4">
        <w:rPr>
          <w:rFonts w:cstheme="minorHAnsi"/>
          <w:sz w:val="24"/>
          <w:szCs w:val="24"/>
        </w:rPr>
        <w:t xml:space="preserve">When an episode of bullying </w:t>
      </w:r>
      <w:proofErr w:type="gramStart"/>
      <w:r w:rsidRPr="006707A4">
        <w:rPr>
          <w:rFonts w:cstheme="minorHAnsi"/>
          <w:sz w:val="24"/>
          <w:szCs w:val="24"/>
        </w:rPr>
        <w:t>is reported</w:t>
      </w:r>
      <w:proofErr w:type="gramEnd"/>
      <w:r w:rsidRPr="006707A4">
        <w:rPr>
          <w:rFonts w:cstheme="minorHAnsi"/>
          <w:sz w:val="24"/>
          <w:szCs w:val="24"/>
        </w:rPr>
        <w:t xml:space="preserve">, the adult dealing with the situation must ensure that they provide a secure environment in which the incident may be recorded confidentially. The person who </w:t>
      </w:r>
      <w:proofErr w:type="gramStart"/>
      <w:r w:rsidRPr="006707A4">
        <w:rPr>
          <w:rFonts w:cstheme="minorHAnsi"/>
          <w:sz w:val="24"/>
          <w:szCs w:val="24"/>
        </w:rPr>
        <w:t>has been bullied</w:t>
      </w:r>
      <w:proofErr w:type="gramEnd"/>
      <w:r w:rsidRPr="006707A4">
        <w:rPr>
          <w:rFonts w:cstheme="minorHAnsi"/>
          <w:sz w:val="24"/>
          <w:szCs w:val="24"/>
        </w:rPr>
        <w:t xml:space="preserve"> should be made to feel safe.</w:t>
      </w:r>
    </w:p>
    <w:p w:rsidR="00BB5FA9" w:rsidRPr="006707A4" w:rsidRDefault="00BB5FA9" w:rsidP="00BB5FA9">
      <w:pPr>
        <w:spacing w:after="0"/>
        <w:rPr>
          <w:rFonts w:cstheme="minorHAnsi"/>
          <w:sz w:val="24"/>
          <w:szCs w:val="24"/>
        </w:rPr>
      </w:pPr>
    </w:p>
    <w:p w:rsidR="00BB5FA9" w:rsidRPr="006707A4" w:rsidRDefault="00BB5FA9" w:rsidP="00BB5FA9">
      <w:pPr>
        <w:spacing w:after="0"/>
        <w:rPr>
          <w:rFonts w:cstheme="minorHAnsi"/>
          <w:sz w:val="24"/>
          <w:szCs w:val="24"/>
        </w:rPr>
      </w:pPr>
      <w:r w:rsidRPr="006707A4">
        <w:rPr>
          <w:rFonts w:cstheme="minorHAnsi"/>
          <w:sz w:val="24"/>
          <w:szCs w:val="24"/>
        </w:rPr>
        <w:t xml:space="preserve">Everybody </w:t>
      </w:r>
      <w:proofErr w:type="gramStart"/>
      <w:r w:rsidRPr="006707A4">
        <w:rPr>
          <w:rFonts w:cstheme="minorHAnsi"/>
          <w:sz w:val="24"/>
          <w:szCs w:val="24"/>
        </w:rPr>
        <w:t>should be shown</w:t>
      </w:r>
      <w:proofErr w:type="gramEnd"/>
      <w:r w:rsidRPr="006707A4">
        <w:rPr>
          <w:rFonts w:cstheme="minorHAnsi"/>
          <w:sz w:val="24"/>
          <w:szCs w:val="24"/>
        </w:rPr>
        <w:t xml:space="preserve"> that the academy does not accept bullying in any form.</w:t>
      </w:r>
    </w:p>
    <w:p w:rsidR="00BB5FA9" w:rsidRPr="006707A4" w:rsidRDefault="00BB5FA9" w:rsidP="00BB5FA9">
      <w:pPr>
        <w:spacing w:after="0"/>
        <w:rPr>
          <w:rFonts w:cstheme="minorHAnsi"/>
          <w:sz w:val="24"/>
          <w:szCs w:val="24"/>
        </w:rPr>
      </w:pPr>
    </w:p>
    <w:p w:rsidR="00BB5FA9" w:rsidRPr="006707A4" w:rsidRDefault="00BB5FA9" w:rsidP="00BB5FA9">
      <w:pPr>
        <w:spacing w:after="0"/>
        <w:rPr>
          <w:rFonts w:cstheme="minorHAnsi"/>
          <w:sz w:val="24"/>
          <w:szCs w:val="24"/>
        </w:rPr>
      </w:pPr>
      <w:r w:rsidRPr="006707A4">
        <w:rPr>
          <w:rFonts w:cstheme="minorHAnsi"/>
          <w:sz w:val="24"/>
          <w:szCs w:val="24"/>
        </w:rPr>
        <w:t>Adults should respond calmly and consistently to all incidents of bullying.</w:t>
      </w:r>
    </w:p>
    <w:p w:rsidR="00BB5FA9" w:rsidRPr="006707A4" w:rsidRDefault="00BB5FA9" w:rsidP="00BB5FA9">
      <w:pPr>
        <w:spacing w:after="0"/>
        <w:rPr>
          <w:rFonts w:cstheme="minorHAnsi"/>
          <w:sz w:val="24"/>
          <w:szCs w:val="24"/>
        </w:rPr>
      </w:pPr>
    </w:p>
    <w:p w:rsidR="00BB5FA9" w:rsidRPr="006707A4" w:rsidRDefault="00BB5FA9" w:rsidP="00BB5FA9">
      <w:pPr>
        <w:spacing w:after="0"/>
        <w:rPr>
          <w:rFonts w:cstheme="minorHAnsi"/>
          <w:sz w:val="24"/>
          <w:szCs w:val="24"/>
        </w:rPr>
      </w:pPr>
      <w:r w:rsidRPr="006707A4">
        <w:rPr>
          <w:rFonts w:cstheme="minorHAnsi"/>
          <w:sz w:val="24"/>
          <w:szCs w:val="24"/>
        </w:rPr>
        <w:t>The academy should protect and support all parties while the issues are resolved.</w:t>
      </w:r>
    </w:p>
    <w:p w:rsidR="00BB5FA9" w:rsidRPr="006707A4" w:rsidRDefault="00BB5FA9" w:rsidP="00BB5FA9">
      <w:pPr>
        <w:spacing w:after="0"/>
        <w:rPr>
          <w:rFonts w:cstheme="minorHAnsi"/>
          <w:sz w:val="24"/>
          <w:szCs w:val="24"/>
        </w:rPr>
      </w:pPr>
    </w:p>
    <w:p w:rsidR="00BB5FA9" w:rsidRPr="006707A4" w:rsidRDefault="00BB5FA9" w:rsidP="00BB5FA9">
      <w:pPr>
        <w:spacing w:after="0"/>
        <w:rPr>
          <w:rFonts w:cstheme="minorHAnsi"/>
          <w:sz w:val="24"/>
          <w:szCs w:val="24"/>
        </w:rPr>
      </w:pPr>
      <w:r w:rsidRPr="006707A4">
        <w:rPr>
          <w:rFonts w:cstheme="minorHAnsi"/>
          <w:sz w:val="24"/>
          <w:szCs w:val="24"/>
        </w:rPr>
        <w:lastRenderedPageBreak/>
        <w:t>The perpetrator and those who may have colluded should be encouraged to behave in a more acceptable way.</w:t>
      </w:r>
    </w:p>
    <w:p w:rsidR="00BB5FA9" w:rsidRPr="006707A4" w:rsidRDefault="00BB5FA9" w:rsidP="00BB5FA9">
      <w:pPr>
        <w:spacing w:after="0"/>
        <w:rPr>
          <w:rFonts w:cstheme="minorHAnsi"/>
          <w:sz w:val="24"/>
          <w:szCs w:val="24"/>
        </w:rPr>
      </w:pPr>
    </w:p>
    <w:p w:rsidR="00BB5FA9" w:rsidRPr="006707A4" w:rsidRDefault="00BB5FA9" w:rsidP="00BB5FA9">
      <w:pPr>
        <w:spacing w:after="0"/>
        <w:rPr>
          <w:rFonts w:cstheme="minorHAnsi"/>
          <w:sz w:val="24"/>
          <w:szCs w:val="24"/>
        </w:rPr>
      </w:pPr>
      <w:r w:rsidRPr="006707A4">
        <w:rPr>
          <w:rFonts w:cstheme="minorHAnsi"/>
          <w:sz w:val="24"/>
          <w:szCs w:val="24"/>
        </w:rPr>
        <w:t xml:space="preserve">Interventions </w:t>
      </w:r>
      <w:proofErr w:type="gramStart"/>
      <w:r w:rsidRPr="006707A4">
        <w:rPr>
          <w:rFonts w:cstheme="minorHAnsi"/>
          <w:sz w:val="24"/>
          <w:szCs w:val="24"/>
        </w:rPr>
        <w:t>should be monitored and followed up appropriately at the individual, group or whole school level</w:t>
      </w:r>
      <w:proofErr w:type="gramEnd"/>
      <w:r w:rsidRPr="006707A4">
        <w:rPr>
          <w:rFonts w:cstheme="minorHAnsi"/>
          <w:sz w:val="24"/>
          <w:szCs w:val="24"/>
        </w:rPr>
        <w:t>.</w:t>
      </w:r>
    </w:p>
    <w:p w:rsidR="00BB5FA9" w:rsidRPr="006707A4" w:rsidRDefault="00BB5FA9" w:rsidP="00BB5FA9">
      <w:pPr>
        <w:spacing w:after="0"/>
        <w:rPr>
          <w:rFonts w:cstheme="minorHAnsi"/>
          <w:sz w:val="24"/>
          <w:szCs w:val="24"/>
        </w:rPr>
      </w:pPr>
    </w:p>
    <w:p w:rsidR="00BB5FA9" w:rsidRPr="006707A4" w:rsidRDefault="00BB5FA9" w:rsidP="00BB5FA9">
      <w:pPr>
        <w:spacing w:after="0"/>
        <w:rPr>
          <w:rFonts w:cstheme="minorHAnsi"/>
          <w:sz w:val="24"/>
          <w:szCs w:val="24"/>
        </w:rPr>
      </w:pPr>
      <w:r w:rsidRPr="006707A4">
        <w:rPr>
          <w:rFonts w:cstheme="minorHAnsi"/>
          <w:sz w:val="24"/>
          <w:szCs w:val="24"/>
        </w:rPr>
        <w:t xml:space="preserve">If an allegation of bullying is </w:t>
      </w:r>
      <w:proofErr w:type="gramStart"/>
      <w:r w:rsidRPr="006707A4">
        <w:rPr>
          <w:rFonts w:cstheme="minorHAnsi"/>
          <w:sz w:val="24"/>
          <w:szCs w:val="24"/>
        </w:rPr>
        <w:t>made</w:t>
      </w:r>
      <w:proofErr w:type="gramEnd"/>
      <w:r w:rsidRPr="006707A4">
        <w:rPr>
          <w:rFonts w:cstheme="minorHAnsi"/>
          <w:sz w:val="24"/>
          <w:szCs w:val="24"/>
        </w:rPr>
        <w:t xml:space="preserve"> we must follow this routine.</w:t>
      </w:r>
    </w:p>
    <w:p w:rsidR="00E51E0F" w:rsidRPr="006707A4" w:rsidRDefault="00E51E0F" w:rsidP="00BB5FA9">
      <w:pPr>
        <w:spacing w:after="0"/>
        <w:rPr>
          <w:rFonts w:cstheme="minorHAnsi"/>
          <w:sz w:val="24"/>
          <w:szCs w:val="24"/>
        </w:rPr>
      </w:pPr>
    </w:p>
    <w:p w:rsidR="00BB5FA9" w:rsidRPr="006707A4" w:rsidRDefault="00BB5FA9" w:rsidP="00A61841">
      <w:pPr>
        <w:pStyle w:val="ListParagraph"/>
        <w:numPr>
          <w:ilvl w:val="0"/>
          <w:numId w:val="18"/>
        </w:numPr>
        <w:spacing w:after="0"/>
        <w:rPr>
          <w:rFonts w:cstheme="minorHAnsi"/>
          <w:sz w:val="24"/>
          <w:szCs w:val="24"/>
        </w:rPr>
      </w:pPr>
      <w:r w:rsidRPr="006707A4">
        <w:rPr>
          <w:rFonts w:cstheme="minorHAnsi"/>
          <w:sz w:val="24"/>
          <w:szCs w:val="24"/>
        </w:rPr>
        <w:t>Be available - Make it known that you are ready to listen. Provide immediate support.</w:t>
      </w:r>
    </w:p>
    <w:p w:rsidR="00BB5FA9" w:rsidRPr="006707A4" w:rsidRDefault="00BB5FA9" w:rsidP="00B6388B">
      <w:pPr>
        <w:pStyle w:val="ListParagraph"/>
        <w:numPr>
          <w:ilvl w:val="0"/>
          <w:numId w:val="18"/>
        </w:numPr>
        <w:spacing w:after="0"/>
        <w:rPr>
          <w:rFonts w:cstheme="minorHAnsi"/>
          <w:sz w:val="24"/>
          <w:szCs w:val="24"/>
        </w:rPr>
      </w:pPr>
      <w:r w:rsidRPr="006707A4">
        <w:rPr>
          <w:rFonts w:cstheme="minorHAnsi"/>
          <w:sz w:val="24"/>
          <w:szCs w:val="24"/>
        </w:rPr>
        <w:t>Listen to the child - Ask the bullied child how he or she is feeling and who else was involved.</w:t>
      </w:r>
    </w:p>
    <w:p w:rsidR="00BB5FA9" w:rsidRPr="006707A4" w:rsidRDefault="00BB5FA9" w:rsidP="00667F96">
      <w:pPr>
        <w:pStyle w:val="ListParagraph"/>
        <w:numPr>
          <w:ilvl w:val="0"/>
          <w:numId w:val="18"/>
        </w:numPr>
        <w:spacing w:after="0"/>
        <w:rPr>
          <w:rFonts w:cstheme="minorHAnsi"/>
          <w:sz w:val="24"/>
          <w:szCs w:val="24"/>
        </w:rPr>
      </w:pPr>
      <w:r w:rsidRPr="006707A4">
        <w:rPr>
          <w:rFonts w:cstheme="minorHAnsi"/>
          <w:sz w:val="24"/>
          <w:szCs w:val="24"/>
        </w:rPr>
        <w:t>Record</w:t>
      </w:r>
      <w:r w:rsidR="00E51E0F" w:rsidRPr="006707A4">
        <w:rPr>
          <w:rFonts w:cstheme="minorHAnsi"/>
          <w:sz w:val="24"/>
          <w:szCs w:val="24"/>
        </w:rPr>
        <w:t xml:space="preserve"> -</w:t>
      </w:r>
      <w:r w:rsidRPr="006707A4">
        <w:rPr>
          <w:rFonts w:cstheme="minorHAnsi"/>
          <w:sz w:val="24"/>
          <w:szCs w:val="24"/>
        </w:rPr>
        <w:t xml:space="preserve"> Ensure the incident </w:t>
      </w:r>
      <w:proofErr w:type="gramStart"/>
      <w:r w:rsidRPr="006707A4">
        <w:rPr>
          <w:rFonts w:cstheme="minorHAnsi"/>
          <w:sz w:val="24"/>
          <w:szCs w:val="24"/>
        </w:rPr>
        <w:t>is recorded</w:t>
      </w:r>
      <w:proofErr w:type="gramEnd"/>
      <w:r w:rsidRPr="006707A4">
        <w:rPr>
          <w:rFonts w:cstheme="minorHAnsi"/>
          <w:sz w:val="24"/>
          <w:szCs w:val="24"/>
        </w:rPr>
        <w:t xml:space="preserve"> on CPOMS,</w:t>
      </w:r>
      <w:r w:rsidR="00E51E0F" w:rsidRPr="006707A4">
        <w:rPr>
          <w:rFonts w:cstheme="minorHAnsi"/>
          <w:sz w:val="24"/>
          <w:szCs w:val="24"/>
        </w:rPr>
        <w:t xml:space="preserve"> copying in the relevant people.</w:t>
      </w:r>
    </w:p>
    <w:p w:rsidR="00BB5FA9" w:rsidRPr="006707A4" w:rsidRDefault="00BB5FA9" w:rsidP="0046050A">
      <w:pPr>
        <w:pStyle w:val="ListParagraph"/>
        <w:numPr>
          <w:ilvl w:val="0"/>
          <w:numId w:val="18"/>
        </w:numPr>
        <w:spacing w:after="0"/>
        <w:rPr>
          <w:rFonts w:cstheme="minorHAnsi"/>
          <w:sz w:val="24"/>
          <w:szCs w:val="24"/>
        </w:rPr>
      </w:pPr>
      <w:r w:rsidRPr="006707A4">
        <w:rPr>
          <w:rFonts w:cstheme="minorHAnsi"/>
          <w:sz w:val="24"/>
          <w:szCs w:val="24"/>
        </w:rPr>
        <w:t>Respond - Ensure that your response is non-aggressive and provides models of positive behaviour.</w:t>
      </w:r>
    </w:p>
    <w:p w:rsidR="00BB5FA9" w:rsidRPr="006707A4" w:rsidRDefault="00BB5FA9" w:rsidP="00E51E0F">
      <w:pPr>
        <w:spacing w:after="0"/>
        <w:ind w:left="360"/>
        <w:rPr>
          <w:rFonts w:cstheme="minorHAnsi"/>
          <w:sz w:val="24"/>
          <w:szCs w:val="24"/>
        </w:rPr>
      </w:pPr>
    </w:p>
    <w:p w:rsidR="00BB5FA9" w:rsidRPr="006707A4" w:rsidRDefault="00BB5FA9" w:rsidP="00BB5FA9">
      <w:pPr>
        <w:spacing w:after="0"/>
        <w:rPr>
          <w:rFonts w:cstheme="minorHAnsi"/>
          <w:sz w:val="24"/>
          <w:szCs w:val="24"/>
        </w:rPr>
      </w:pPr>
      <w:r w:rsidRPr="006707A4">
        <w:rPr>
          <w:rFonts w:cstheme="minorHAnsi"/>
          <w:sz w:val="24"/>
          <w:szCs w:val="24"/>
        </w:rPr>
        <w:t xml:space="preserve">The </w:t>
      </w:r>
      <w:proofErr w:type="spellStart"/>
      <w:r w:rsidRPr="006707A4">
        <w:rPr>
          <w:rFonts w:cstheme="minorHAnsi"/>
          <w:sz w:val="24"/>
          <w:szCs w:val="24"/>
        </w:rPr>
        <w:t>Headteacher</w:t>
      </w:r>
      <w:proofErr w:type="spellEnd"/>
      <w:r w:rsidRPr="006707A4">
        <w:rPr>
          <w:rFonts w:cstheme="minorHAnsi"/>
          <w:sz w:val="24"/>
          <w:szCs w:val="24"/>
        </w:rPr>
        <w:t xml:space="preserve"> </w:t>
      </w:r>
      <w:proofErr w:type="gramStart"/>
      <w:r w:rsidRPr="006707A4">
        <w:rPr>
          <w:rFonts w:cstheme="minorHAnsi"/>
          <w:sz w:val="24"/>
          <w:szCs w:val="24"/>
        </w:rPr>
        <w:t>should be informed</w:t>
      </w:r>
      <w:proofErr w:type="gramEnd"/>
      <w:r w:rsidRPr="006707A4">
        <w:rPr>
          <w:rFonts w:cstheme="minorHAnsi"/>
          <w:sz w:val="24"/>
          <w:szCs w:val="24"/>
        </w:rPr>
        <w:t xml:space="preserve"> of all potential bullying incidents.</w:t>
      </w:r>
      <w:r w:rsidR="00E51E0F" w:rsidRPr="006707A4">
        <w:rPr>
          <w:rFonts w:cstheme="minorHAnsi"/>
          <w:sz w:val="24"/>
          <w:szCs w:val="24"/>
        </w:rPr>
        <w:t xml:space="preserve"> </w:t>
      </w:r>
    </w:p>
    <w:p w:rsidR="00E51E0F" w:rsidRPr="006707A4" w:rsidRDefault="00E51E0F" w:rsidP="00BB5FA9">
      <w:pPr>
        <w:spacing w:after="0"/>
        <w:rPr>
          <w:rFonts w:cstheme="minorHAnsi"/>
          <w:sz w:val="24"/>
          <w:szCs w:val="24"/>
        </w:rPr>
      </w:pPr>
    </w:p>
    <w:p w:rsidR="00E51E0F" w:rsidRPr="006707A4" w:rsidRDefault="00E51E0F" w:rsidP="00BB5FA9">
      <w:pPr>
        <w:spacing w:after="0"/>
        <w:rPr>
          <w:rFonts w:cstheme="minorHAnsi"/>
          <w:b/>
          <w:sz w:val="24"/>
          <w:szCs w:val="24"/>
        </w:rPr>
      </w:pPr>
      <w:r w:rsidRPr="006707A4">
        <w:rPr>
          <w:rFonts w:cstheme="minorHAnsi"/>
          <w:b/>
          <w:sz w:val="24"/>
          <w:szCs w:val="24"/>
        </w:rPr>
        <w:t>Outcomes</w:t>
      </w:r>
    </w:p>
    <w:p w:rsidR="00BB5FA9" w:rsidRPr="006707A4" w:rsidRDefault="00BB5FA9" w:rsidP="00BB5FA9">
      <w:pPr>
        <w:spacing w:after="0"/>
        <w:rPr>
          <w:rFonts w:cstheme="minorHAnsi"/>
          <w:sz w:val="24"/>
          <w:szCs w:val="24"/>
        </w:rPr>
      </w:pPr>
    </w:p>
    <w:p w:rsidR="00E51E0F" w:rsidRPr="006707A4" w:rsidRDefault="00E51E0F" w:rsidP="00E51E0F">
      <w:pPr>
        <w:pStyle w:val="ListParagraph"/>
        <w:numPr>
          <w:ilvl w:val="0"/>
          <w:numId w:val="20"/>
        </w:numPr>
        <w:spacing w:after="0"/>
        <w:rPr>
          <w:rFonts w:cstheme="minorHAnsi"/>
          <w:sz w:val="24"/>
          <w:szCs w:val="24"/>
        </w:rPr>
      </w:pPr>
      <w:r w:rsidRPr="006707A4">
        <w:rPr>
          <w:rFonts w:cstheme="minorHAnsi"/>
          <w:sz w:val="24"/>
          <w:szCs w:val="24"/>
        </w:rPr>
        <w:t xml:space="preserve">The bully (bullies) </w:t>
      </w:r>
      <w:proofErr w:type="gramStart"/>
      <w:r w:rsidRPr="006707A4">
        <w:rPr>
          <w:rFonts w:cstheme="minorHAnsi"/>
          <w:sz w:val="24"/>
          <w:szCs w:val="24"/>
        </w:rPr>
        <w:t>may be asked</w:t>
      </w:r>
      <w:proofErr w:type="gramEnd"/>
      <w:r w:rsidRPr="006707A4">
        <w:rPr>
          <w:rFonts w:cstheme="minorHAnsi"/>
          <w:sz w:val="24"/>
          <w:szCs w:val="24"/>
        </w:rPr>
        <w:t xml:space="preserve"> to genuinely apologise. Other consequences such as those in our behaviour policy may take place</w:t>
      </w:r>
    </w:p>
    <w:p w:rsidR="00E51E0F" w:rsidRPr="006707A4" w:rsidRDefault="00E51E0F" w:rsidP="00E51E0F">
      <w:pPr>
        <w:pStyle w:val="ListParagraph"/>
        <w:numPr>
          <w:ilvl w:val="0"/>
          <w:numId w:val="20"/>
        </w:numPr>
        <w:spacing w:after="0"/>
        <w:rPr>
          <w:rFonts w:cstheme="minorHAnsi"/>
          <w:sz w:val="24"/>
          <w:szCs w:val="24"/>
        </w:rPr>
      </w:pPr>
      <w:r w:rsidRPr="006707A4">
        <w:rPr>
          <w:rFonts w:cstheme="minorHAnsi"/>
          <w:sz w:val="24"/>
          <w:szCs w:val="24"/>
        </w:rPr>
        <w:t>An attempt will be made to help the bully (bullies) change their behaviour</w:t>
      </w:r>
    </w:p>
    <w:p w:rsidR="00E51E0F" w:rsidRPr="006707A4" w:rsidRDefault="00E51E0F" w:rsidP="00E51E0F">
      <w:pPr>
        <w:pStyle w:val="ListParagraph"/>
        <w:numPr>
          <w:ilvl w:val="0"/>
          <w:numId w:val="20"/>
        </w:numPr>
        <w:spacing w:after="0"/>
        <w:rPr>
          <w:rFonts w:cstheme="minorHAnsi"/>
          <w:sz w:val="24"/>
          <w:szCs w:val="24"/>
        </w:rPr>
      </w:pPr>
      <w:r w:rsidRPr="006707A4">
        <w:rPr>
          <w:rFonts w:cstheme="minorHAnsi"/>
          <w:sz w:val="24"/>
          <w:szCs w:val="24"/>
        </w:rPr>
        <w:t>In particular cases parents should be informed and will be asked to come in to a meeting to discuss the problem</w:t>
      </w:r>
    </w:p>
    <w:p w:rsidR="00E51E0F" w:rsidRPr="006707A4" w:rsidRDefault="00E51E0F" w:rsidP="00E51E0F">
      <w:pPr>
        <w:pStyle w:val="ListParagraph"/>
        <w:numPr>
          <w:ilvl w:val="0"/>
          <w:numId w:val="20"/>
        </w:numPr>
        <w:spacing w:after="0"/>
        <w:rPr>
          <w:rFonts w:cstheme="minorHAnsi"/>
          <w:sz w:val="24"/>
          <w:szCs w:val="24"/>
        </w:rPr>
      </w:pPr>
      <w:r w:rsidRPr="006707A4">
        <w:rPr>
          <w:rFonts w:cstheme="minorHAnsi"/>
          <w:sz w:val="24"/>
          <w:szCs w:val="24"/>
        </w:rPr>
        <w:t>Use of home / school communication books</w:t>
      </w:r>
    </w:p>
    <w:p w:rsidR="00E51E0F" w:rsidRPr="006707A4" w:rsidRDefault="00E51E0F" w:rsidP="00E51E0F">
      <w:pPr>
        <w:pStyle w:val="ListParagraph"/>
        <w:numPr>
          <w:ilvl w:val="0"/>
          <w:numId w:val="20"/>
        </w:numPr>
        <w:spacing w:after="0"/>
        <w:rPr>
          <w:rFonts w:cstheme="minorHAnsi"/>
          <w:sz w:val="24"/>
          <w:szCs w:val="24"/>
        </w:rPr>
      </w:pPr>
      <w:r w:rsidRPr="006707A4">
        <w:rPr>
          <w:rFonts w:cstheme="minorHAnsi"/>
          <w:sz w:val="24"/>
          <w:szCs w:val="24"/>
        </w:rPr>
        <w:t>Monitoring by identified staff</w:t>
      </w:r>
    </w:p>
    <w:p w:rsidR="00E51E0F" w:rsidRPr="006707A4" w:rsidRDefault="00E51E0F" w:rsidP="00E51E0F">
      <w:pPr>
        <w:pStyle w:val="ListParagraph"/>
        <w:numPr>
          <w:ilvl w:val="0"/>
          <w:numId w:val="20"/>
        </w:numPr>
        <w:spacing w:after="0"/>
        <w:rPr>
          <w:rFonts w:cstheme="minorHAnsi"/>
          <w:sz w:val="24"/>
          <w:szCs w:val="24"/>
        </w:rPr>
      </w:pPr>
      <w:r w:rsidRPr="006707A4">
        <w:rPr>
          <w:rFonts w:cstheme="minorHAnsi"/>
          <w:sz w:val="24"/>
          <w:szCs w:val="24"/>
        </w:rPr>
        <w:t>Involvement of external agencies</w:t>
      </w:r>
    </w:p>
    <w:p w:rsidR="00E51E0F" w:rsidRPr="006707A4" w:rsidRDefault="00E51E0F" w:rsidP="00E51E0F">
      <w:pPr>
        <w:pStyle w:val="ListParagraph"/>
        <w:numPr>
          <w:ilvl w:val="0"/>
          <w:numId w:val="20"/>
        </w:numPr>
        <w:spacing w:after="0"/>
        <w:rPr>
          <w:rFonts w:cstheme="minorHAnsi"/>
          <w:sz w:val="24"/>
          <w:szCs w:val="24"/>
        </w:rPr>
      </w:pPr>
      <w:r w:rsidRPr="006707A4">
        <w:rPr>
          <w:rFonts w:cstheme="minorHAnsi"/>
          <w:sz w:val="24"/>
          <w:szCs w:val="24"/>
        </w:rPr>
        <w:t>Peer support/peer mentoring</w:t>
      </w:r>
    </w:p>
    <w:p w:rsidR="00E51E0F" w:rsidRPr="006707A4" w:rsidRDefault="00E51E0F" w:rsidP="00E51E0F">
      <w:pPr>
        <w:pStyle w:val="ListParagraph"/>
        <w:numPr>
          <w:ilvl w:val="0"/>
          <w:numId w:val="20"/>
        </w:numPr>
        <w:spacing w:after="0"/>
        <w:rPr>
          <w:rFonts w:cstheme="minorHAnsi"/>
          <w:sz w:val="24"/>
          <w:szCs w:val="24"/>
        </w:rPr>
      </w:pPr>
      <w:r w:rsidRPr="006707A4">
        <w:rPr>
          <w:rFonts w:cstheme="minorHAnsi"/>
          <w:sz w:val="24"/>
          <w:szCs w:val="24"/>
        </w:rPr>
        <w:t>Formal recording (racism/homophobia)</w:t>
      </w:r>
    </w:p>
    <w:p w:rsidR="00E51E0F" w:rsidRPr="006707A4" w:rsidRDefault="00E51E0F" w:rsidP="00E51E0F">
      <w:pPr>
        <w:pStyle w:val="ListParagraph"/>
        <w:numPr>
          <w:ilvl w:val="0"/>
          <w:numId w:val="20"/>
        </w:numPr>
        <w:spacing w:after="0"/>
        <w:rPr>
          <w:rFonts w:cstheme="minorHAnsi"/>
          <w:sz w:val="24"/>
          <w:szCs w:val="24"/>
        </w:rPr>
      </w:pPr>
      <w:r w:rsidRPr="006707A4">
        <w:rPr>
          <w:rFonts w:cstheme="minorHAnsi"/>
          <w:sz w:val="24"/>
          <w:szCs w:val="24"/>
        </w:rPr>
        <w:t>Liaison with social worker</w:t>
      </w:r>
    </w:p>
    <w:p w:rsidR="00E51E0F" w:rsidRPr="006707A4" w:rsidRDefault="00E51E0F" w:rsidP="00E51E0F">
      <w:pPr>
        <w:pStyle w:val="ListParagraph"/>
        <w:numPr>
          <w:ilvl w:val="0"/>
          <w:numId w:val="20"/>
        </w:numPr>
        <w:spacing w:after="0"/>
        <w:rPr>
          <w:rFonts w:cstheme="minorHAnsi"/>
          <w:sz w:val="24"/>
          <w:szCs w:val="24"/>
        </w:rPr>
      </w:pPr>
      <w:r w:rsidRPr="006707A4">
        <w:rPr>
          <w:rFonts w:cstheme="minorHAnsi"/>
          <w:sz w:val="24"/>
          <w:szCs w:val="24"/>
        </w:rPr>
        <w:t>In serious cases, suspension or even exclusion will be considered</w:t>
      </w:r>
    </w:p>
    <w:p w:rsidR="00BB5FA9" w:rsidRPr="006707A4" w:rsidRDefault="00BB5FA9" w:rsidP="00E51E0F">
      <w:pPr>
        <w:pStyle w:val="ListParagraph"/>
        <w:numPr>
          <w:ilvl w:val="0"/>
          <w:numId w:val="20"/>
        </w:numPr>
        <w:spacing w:after="0"/>
        <w:rPr>
          <w:rFonts w:cstheme="minorHAnsi"/>
          <w:sz w:val="24"/>
          <w:szCs w:val="24"/>
        </w:rPr>
      </w:pPr>
      <w:r w:rsidRPr="006707A4">
        <w:rPr>
          <w:rFonts w:cstheme="minorHAnsi"/>
          <w:sz w:val="24"/>
          <w:szCs w:val="24"/>
        </w:rPr>
        <w:t>If necessary and appropriate, police will be consulted</w:t>
      </w:r>
    </w:p>
    <w:p w:rsidR="00E51E0F" w:rsidRPr="006707A4" w:rsidRDefault="00E51E0F" w:rsidP="00741684">
      <w:pPr>
        <w:pStyle w:val="ListParagraph"/>
        <w:numPr>
          <w:ilvl w:val="0"/>
          <w:numId w:val="20"/>
        </w:numPr>
        <w:spacing w:after="0"/>
        <w:rPr>
          <w:rFonts w:cstheme="minorHAnsi"/>
          <w:sz w:val="24"/>
          <w:szCs w:val="24"/>
        </w:rPr>
      </w:pPr>
      <w:r w:rsidRPr="006707A4">
        <w:rPr>
          <w:rFonts w:cstheme="minorHAnsi"/>
          <w:sz w:val="24"/>
          <w:szCs w:val="24"/>
        </w:rPr>
        <w:t>After the incident/incidents have been investigated and dealt with, each case will be monitored to ensure repeated bullying does not take place</w:t>
      </w:r>
    </w:p>
    <w:p w:rsidR="00C05709" w:rsidRDefault="00C05709" w:rsidP="00C05709">
      <w:pPr>
        <w:spacing w:after="0"/>
        <w:rPr>
          <w:rFonts w:ascii="Arial" w:hAnsi="Arial" w:cs="Arial"/>
          <w:sz w:val="23"/>
          <w:szCs w:val="23"/>
        </w:rPr>
      </w:pPr>
    </w:p>
    <w:p w:rsidR="006707A4" w:rsidRDefault="006707A4" w:rsidP="00C05709">
      <w:pPr>
        <w:spacing w:after="0"/>
        <w:rPr>
          <w:rFonts w:ascii="Arial" w:hAnsi="Arial" w:cs="Arial"/>
          <w:sz w:val="23"/>
          <w:szCs w:val="23"/>
        </w:rPr>
      </w:pPr>
    </w:p>
    <w:p w:rsidR="006707A4" w:rsidRPr="00487EB0" w:rsidRDefault="006707A4" w:rsidP="00C05709">
      <w:pPr>
        <w:spacing w:after="0"/>
        <w:rPr>
          <w:rFonts w:ascii="Calibri" w:hAnsi="Calibri" w:cs="Calibri"/>
          <w:sz w:val="24"/>
          <w:szCs w:val="24"/>
        </w:rPr>
      </w:pPr>
    </w:p>
    <w:p w:rsidR="00487EB0" w:rsidRPr="00487EB0" w:rsidRDefault="00487EB0" w:rsidP="00487EB0">
      <w:pPr>
        <w:pStyle w:val="NoSpacing"/>
        <w:rPr>
          <w:rFonts w:ascii="Calibri" w:hAnsi="Calibri" w:cs="Calibri"/>
          <w:sz w:val="24"/>
          <w:szCs w:val="24"/>
        </w:rPr>
      </w:pPr>
      <w:r w:rsidRPr="00487EB0">
        <w:rPr>
          <w:rFonts w:ascii="Calibri" w:hAnsi="Calibri" w:cs="Calibri"/>
          <w:sz w:val="24"/>
          <w:szCs w:val="24"/>
        </w:rPr>
        <w:t>Signed:</w:t>
      </w:r>
      <w:r>
        <w:rPr>
          <w:rFonts w:ascii="Calibri" w:hAnsi="Calibri" w:cs="Calibri"/>
          <w:sz w:val="24"/>
          <w:szCs w:val="24"/>
        </w:rPr>
        <w:t xml:space="preserve">  </w:t>
      </w:r>
      <w:r w:rsidRPr="00487EB0">
        <w:rPr>
          <w:rFonts w:ascii="Calibri" w:hAnsi="Calibri" w:cs="Calibri"/>
          <w:sz w:val="24"/>
          <w:szCs w:val="24"/>
        </w:rPr>
        <w:tab/>
        <w:t>Revd. C Hetherington</w:t>
      </w:r>
      <w:r w:rsidRPr="00487EB0">
        <w:rPr>
          <w:rFonts w:ascii="Calibri" w:hAnsi="Calibri" w:cs="Calibri"/>
          <w:sz w:val="24"/>
          <w:szCs w:val="24"/>
        </w:rPr>
        <w:tab/>
      </w:r>
      <w:r w:rsidRPr="00487EB0">
        <w:rPr>
          <w:rFonts w:ascii="Calibri" w:hAnsi="Calibri" w:cs="Calibri"/>
          <w:sz w:val="24"/>
          <w:szCs w:val="24"/>
        </w:rPr>
        <w:tab/>
      </w:r>
      <w:r w:rsidRPr="00487EB0">
        <w:rPr>
          <w:rFonts w:ascii="Calibri" w:hAnsi="Calibri" w:cs="Calibri"/>
          <w:sz w:val="24"/>
          <w:szCs w:val="24"/>
        </w:rPr>
        <w:tab/>
      </w:r>
      <w:r w:rsidRPr="00487EB0">
        <w:rPr>
          <w:rFonts w:ascii="Calibri" w:hAnsi="Calibri" w:cs="Calibri"/>
          <w:sz w:val="24"/>
          <w:szCs w:val="24"/>
        </w:rPr>
        <w:tab/>
        <w:t>Ms K Stocks</w:t>
      </w:r>
    </w:p>
    <w:p w:rsidR="00487EB0" w:rsidRPr="00487EB0" w:rsidRDefault="00487EB0" w:rsidP="00487EB0">
      <w:pPr>
        <w:pStyle w:val="NoSpacing"/>
        <w:rPr>
          <w:rFonts w:ascii="Calibri" w:hAnsi="Calibri" w:cs="Calibri"/>
          <w:sz w:val="24"/>
          <w:szCs w:val="24"/>
        </w:rPr>
      </w:pPr>
      <w:r w:rsidRPr="00487EB0">
        <w:rPr>
          <w:rFonts w:ascii="Calibri" w:hAnsi="Calibri" w:cs="Calibri"/>
          <w:sz w:val="24"/>
          <w:szCs w:val="24"/>
        </w:rPr>
        <w:tab/>
      </w:r>
      <w:r w:rsidRPr="00487EB0">
        <w:rPr>
          <w:rFonts w:ascii="Calibri" w:hAnsi="Calibri" w:cs="Calibri"/>
          <w:sz w:val="24"/>
          <w:szCs w:val="24"/>
        </w:rPr>
        <w:tab/>
        <w:t>Chair of Governing Body</w:t>
      </w:r>
      <w:r w:rsidRPr="00487EB0">
        <w:rPr>
          <w:rFonts w:ascii="Calibri" w:hAnsi="Calibri" w:cs="Calibri"/>
          <w:sz w:val="24"/>
          <w:szCs w:val="24"/>
        </w:rPr>
        <w:tab/>
      </w:r>
      <w:r w:rsidRPr="00487EB0">
        <w:rPr>
          <w:rFonts w:ascii="Calibri" w:hAnsi="Calibri" w:cs="Calibri"/>
          <w:sz w:val="24"/>
          <w:szCs w:val="24"/>
        </w:rPr>
        <w:tab/>
      </w:r>
      <w:r w:rsidRPr="00487EB0">
        <w:rPr>
          <w:rFonts w:ascii="Calibri" w:hAnsi="Calibri" w:cs="Calibri"/>
          <w:sz w:val="24"/>
          <w:szCs w:val="24"/>
        </w:rPr>
        <w:tab/>
      </w:r>
      <w:r w:rsidRPr="00487EB0">
        <w:rPr>
          <w:rFonts w:ascii="Calibri" w:hAnsi="Calibri" w:cs="Calibri"/>
          <w:sz w:val="24"/>
          <w:szCs w:val="24"/>
        </w:rPr>
        <w:tab/>
      </w:r>
      <w:proofErr w:type="spellStart"/>
      <w:r w:rsidRPr="00487EB0">
        <w:rPr>
          <w:rFonts w:ascii="Calibri" w:hAnsi="Calibri" w:cs="Calibri"/>
          <w:sz w:val="24"/>
          <w:szCs w:val="24"/>
        </w:rPr>
        <w:t>Headteacher</w:t>
      </w:r>
      <w:proofErr w:type="spellEnd"/>
    </w:p>
    <w:p w:rsidR="00487EB0" w:rsidRPr="00487EB0" w:rsidRDefault="00487EB0" w:rsidP="00487EB0">
      <w:pPr>
        <w:pStyle w:val="NoSpacing"/>
        <w:rPr>
          <w:rFonts w:ascii="Calibri" w:hAnsi="Calibri" w:cs="Calibri"/>
          <w:sz w:val="24"/>
          <w:szCs w:val="24"/>
        </w:rPr>
      </w:pPr>
    </w:p>
    <w:p w:rsidR="00487EB0" w:rsidRPr="00487EB0" w:rsidRDefault="00487EB0" w:rsidP="00487EB0">
      <w:pPr>
        <w:pStyle w:val="NoSpacing"/>
        <w:rPr>
          <w:rFonts w:ascii="Calibri" w:hAnsi="Calibri" w:cs="Calibri"/>
          <w:sz w:val="24"/>
          <w:szCs w:val="24"/>
        </w:rPr>
      </w:pPr>
      <w:r w:rsidRPr="00487EB0">
        <w:rPr>
          <w:rFonts w:ascii="Calibri" w:hAnsi="Calibri" w:cs="Calibri"/>
          <w:sz w:val="24"/>
          <w:szCs w:val="24"/>
        </w:rPr>
        <w:tab/>
      </w:r>
      <w:r w:rsidRPr="00487EB0">
        <w:rPr>
          <w:rFonts w:ascii="Calibri" w:hAnsi="Calibri" w:cs="Calibri"/>
          <w:sz w:val="24"/>
          <w:szCs w:val="24"/>
        </w:rPr>
        <w:tab/>
      </w:r>
    </w:p>
    <w:p w:rsidR="00487EB0" w:rsidRPr="00487EB0" w:rsidRDefault="00487EB0" w:rsidP="00487EB0">
      <w:pPr>
        <w:pStyle w:val="NoSpacing"/>
        <w:rPr>
          <w:rFonts w:ascii="Calibri" w:hAnsi="Calibri" w:cs="Calibri"/>
          <w:sz w:val="24"/>
          <w:szCs w:val="24"/>
        </w:rPr>
      </w:pPr>
      <w:r w:rsidRPr="00487EB0">
        <w:rPr>
          <w:rFonts w:ascii="Calibri" w:hAnsi="Calibri" w:cs="Calibri"/>
          <w:sz w:val="24"/>
          <w:szCs w:val="24"/>
        </w:rPr>
        <w:t xml:space="preserve">Policy Update: </w:t>
      </w:r>
      <w:r>
        <w:rPr>
          <w:rFonts w:ascii="Calibri" w:hAnsi="Calibri" w:cs="Calibri"/>
          <w:sz w:val="24"/>
          <w:szCs w:val="24"/>
        </w:rPr>
        <w:t>October</w:t>
      </w:r>
      <w:r w:rsidRPr="00487EB0">
        <w:rPr>
          <w:rFonts w:ascii="Calibri" w:hAnsi="Calibri" w:cs="Calibri"/>
          <w:sz w:val="24"/>
          <w:szCs w:val="24"/>
        </w:rPr>
        <w:t xml:space="preserve"> 2021</w:t>
      </w:r>
    </w:p>
    <w:p w:rsidR="00487EB0" w:rsidRPr="00487EB0" w:rsidRDefault="00487EB0" w:rsidP="00487EB0">
      <w:pPr>
        <w:pStyle w:val="NoSpacing"/>
        <w:rPr>
          <w:rFonts w:ascii="Calibri" w:hAnsi="Calibri" w:cs="Calibri"/>
          <w:sz w:val="24"/>
          <w:szCs w:val="24"/>
        </w:rPr>
      </w:pPr>
      <w:r w:rsidRPr="00487EB0">
        <w:rPr>
          <w:rFonts w:ascii="Calibri" w:hAnsi="Calibri" w:cs="Calibri"/>
          <w:sz w:val="24"/>
          <w:szCs w:val="24"/>
        </w:rPr>
        <w:t xml:space="preserve">Review date: </w:t>
      </w:r>
      <w:r>
        <w:rPr>
          <w:rFonts w:ascii="Calibri" w:hAnsi="Calibri" w:cs="Calibri"/>
          <w:sz w:val="24"/>
          <w:szCs w:val="24"/>
        </w:rPr>
        <w:t>October</w:t>
      </w:r>
      <w:r w:rsidRPr="00487EB0">
        <w:rPr>
          <w:rFonts w:ascii="Calibri" w:hAnsi="Calibri" w:cs="Calibri"/>
          <w:sz w:val="24"/>
          <w:szCs w:val="24"/>
        </w:rPr>
        <w:t xml:space="preserve"> 2022</w:t>
      </w:r>
    </w:p>
    <w:p w:rsidR="006707A4" w:rsidRDefault="006707A4" w:rsidP="00C05709">
      <w:pPr>
        <w:spacing w:after="0"/>
        <w:rPr>
          <w:rFonts w:ascii="Arial" w:hAnsi="Arial" w:cs="Arial"/>
          <w:sz w:val="23"/>
          <w:szCs w:val="23"/>
        </w:rPr>
      </w:pPr>
    </w:p>
    <w:sectPr w:rsidR="006707A4" w:rsidSect="00BF73AF">
      <w:type w:val="continuous"/>
      <w:pgSz w:w="11906" w:h="16838"/>
      <w:pgMar w:top="426"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C7D"/>
    <w:multiLevelType w:val="hybridMultilevel"/>
    <w:tmpl w:val="DC16D396"/>
    <w:lvl w:ilvl="0" w:tplc="314E09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30321"/>
    <w:multiLevelType w:val="hybridMultilevel"/>
    <w:tmpl w:val="EE1E7874"/>
    <w:lvl w:ilvl="0" w:tplc="70D8A170">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AB6C7A"/>
    <w:multiLevelType w:val="multilevel"/>
    <w:tmpl w:val="B6D6D56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833B9D"/>
    <w:multiLevelType w:val="multilevel"/>
    <w:tmpl w:val="B9F441BE"/>
    <w:lvl w:ilvl="0">
      <w:start w:val="2"/>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 w15:restartNumberingAfterBreak="0">
    <w:nsid w:val="13C23272"/>
    <w:multiLevelType w:val="hybridMultilevel"/>
    <w:tmpl w:val="2BFA6E76"/>
    <w:lvl w:ilvl="0" w:tplc="29E4728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2F78A9"/>
    <w:multiLevelType w:val="hybridMultilevel"/>
    <w:tmpl w:val="8398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F7239"/>
    <w:multiLevelType w:val="hybridMultilevel"/>
    <w:tmpl w:val="81FAE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B644A"/>
    <w:multiLevelType w:val="hybridMultilevel"/>
    <w:tmpl w:val="FC38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A2155"/>
    <w:multiLevelType w:val="hybridMultilevel"/>
    <w:tmpl w:val="0224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61039"/>
    <w:multiLevelType w:val="multilevel"/>
    <w:tmpl w:val="D5781B0A"/>
    <w:lvl w:ilvl="0">
      <w:start w:val="5"/>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5C32712"/>
    <w:multiLevelType w:val="hybridMultilevel"/>
    <w:tmpl w:val="D86435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EA1B20"/>
    <w:multiLevelType w:val="hybridMultilevel"/>
    <w:tmpl w:val="EAF8AD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9F3BAD"/>
    <w:multiLevelType w:val="hybridMultilevel"/>
    <w:tmpl w:val="17C43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1C5762"/>
    <w:multiLevelType w:val="hybridMultilevel"/>
    <w:tmpl w:val="486A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6B1253"/>
    <w:multiLevelType w:val="hybridMultilevel"/>
    <w:tmpl w:val="5CB28F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FAF4D88"/>
    <w:multiLevelType w:val="hybridMultilevel"/>
    <w:tmpl w:val="26D2C9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D94BE0"/>
    <w:multiLevelType w:val="hybridMultilevel"/>
    <w:tmpl w:val="1C8A2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127C71"/>
    <w:multiLevelType w:val="hybridMultilevel"/>
    <w:tmpl w:val="7EE0B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DF3020"/>
    <w:multiLevelType w:val="hybridMultilevel"/>
    <w:tmpl w:val="D1B6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A4092C"/>
    <w:multiLevelType w:val="hybridMultilevel"/>
    <w:tmpl w:val="1E003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7"/>
  </w:num>
  <w:num w:numId="4">
    <w:abstractNumId w:val="16"/>
  </w:num>
  <w:num w:numId="5">
    <w:abstractNumId w:val="19"/>
  </w:num>
  <w:num w:numId="6">
    <w:abstractNumId w:val="4"/>
  </w:num>
  <w:num w:numId="7">
    <w:abstractNumId w:val="12"/>
  </w:num>
  <w:num w:numId="8">
    <w:abstractNumId w:val="11"/>
  </w:num>
  <w:num w:numId="9">
    <w:abstractNumId w:val="14"/>
  </w:num>
  <w:num w:numId="10">
    <w:abstractNumId w:val="3"/>
  </w:num>
  <w:num w:numId="11">
    <w:abstractNumId w:val="2"/>
  </w:num>
  <w:num w:numId="12">
    <w:abstractNumId w:val="15"/>
  </w:num>
  <w:num w:numId="13">
    <w:abstractNumId w:val="9"/>
  </w:num>
  <w:num w:numId="14">
    <w:abstractNumId w:val="8"/>
  </w:num>
  <w:num w:numId="15">
    <w:abstractNumId w:val="13"/>
  </w:num>
  <w:num w:numId="16">
    <w:abstractNumId w:val="5"/>
  </w:num>
  <w:num w:numId="17">
    <w:abstractNumId w:val="7"/>
  </w:num>
  <w:num w:numId="18">
    <w:abstractNumId w:val="18"/>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29"/>
    <w:rsid w:val="000004F7"/>
    <w:rsid w:val="000C3C70"/>
    <w:rsid w:val="0014794F"/>
    <w:rsid w:val="00314FDA"/>
    <w:rsid w:val="0032626F"/>
    <w:rsid w:val="00441F11"/>
    <w:rsid w:val="004728DF"/>
    <w:rsid w:val="00487EB0"/>
    <w:rsid w:val="0052522B"/>
    <w:rsid w:val="0054141C"/>
    <w:rsid w:val="005B2172"/>
    <w:rsid w:val="006707A4"/>
    <w:rsid w:val="00713BCF"/>
    <w:rsid w:val="00783029"/>
    <w:rsid w:val="007F4836"/>
    <w:rsid w:val="00833997"/>
    <w:rsid w:val="00845EEB"/>
    <w:rsid w:val="00980099"/>
    <w:rsid w:val="00994078"/>
    <w:rsid w:val="009D3EF5"/>
    <w:rsid w:val="00A0193D"/>
    <w:rsid w:val="00BB5FA9"/>
    <w:rsid w:val="00C05709"/>
    <w:rsid w:val="00CD0CA4"/>
    <w:rsid w:val="00DD203D"/>
    <w:rsid w:val="00DF2864"/>
    <w:rsid w:val="00E51E0F"/>
    <w:rsid w:val="00ED309A"/>
    <w:rsid w:val="00F248EE"/>
    <w:rsid w:val="00FE6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1F26"/>
  <w15:chartTrackingRefBased/>
  <w15:docId w15:val="{63947C14-7F74-457F-9D52-A65C4B03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029"/>
    <w:pPr>
      <w:ind w:left="720"/>
      <w:contextualSpacing/>
    </w:pPr>
  </w:style>
  <w:style w:type="paragraph" w:styleId="Footer">
    <w:name w:val="footer"/>
    <w:basedOn w:val="Normal"/>
    <w:link w:val="FooterChar"/>
    <w:uiPriority w:val="99"/>
    <w:rsid w:val="0078302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783029"/>
    <w:rPr>
      <w:rFonts w:ascii="Times New Roman" w:eastAsia="Times New Roman" w:hAnsi="Times New Roman" w:cs="Times New Roman"/>
      <w:sz w:val="24"/>
      <w:szCs w:val="20"/>
    </w:rPr>
  </w:style>
  <w:style w:type="paragraph" w:styleId="NoSpacing">
    <w:name w:val="No Spacing"/>
    <w:uiPriority w:val="1"/>
    <w:qFormat/>
    <w:rsid w:val="00783029"/>
    <w:pPr>
      <w:spacing w:after="0" w:line="240" w:lineRule="auto"/>
    </w:pPr>
  </w:style>
  <w:style w:type="table" w:styleId="TableGrid">
    <w:name w:val="Table Grid"/>
    <w:basedOn w:val="TableNormal"/>
    <w:uiPriority w:val="39"/>
    <w:rsid w:val="00783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302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Drift IT</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Campbell</dc:creator>
  <cp:keywords/>
  <dc:description/>
  <cp:lastModifiedBy>Anitha Venugopal</cp:lastModifiedBy>
  <cp:revision>2</cp:revision>
  <dcterms:created xsi:type="dcterms:W3CDTF">2021-09-22T11:41:00Z</dcterms:created>
  <dcterms:modified xsi:type="dcterms:W3CDTF">2021-09-22T11:41:00Z</dcterms:modified>
</cp:coreProperties>
</file>