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573F1" w14:textId="2215E21B" w:rsidR="0025437F" w:rsidRPr="00E74625" w:rsidRDefault="0025437F">
      <w:pPr>
        <w:rPr>
          <w:rFonts w:ascii="Arial" w:hAnsi="Arial" w:cs="Arial"/>
        </w:rPr>
      </w:pPr>
      <w:r w:rsidRPr="00E74625">
        <w:rPr>
          <w:rFonts w:ascii="Arial" w:hAnsi="Arial" w:cs="Arial"/>
          <w:noProof/>
        </w:rPr>
        <w:drawing>
          <wp:anchor distT="0" distB="0" distL="114300" distR="114300" simplePos="0" relativeHeight="251658240" behindDoc="0" locked="0" layoutInCell="1" allowOverlap="1" wp14:anchorId="1EE29FFF" wp14:editId="7720BAE5">
            <wp:simplePos x="0" y="0"/>
            <wp:positionH relativeFrom="margin">
              <wp:posOffset>277495</wp:posOffset>
            </wp:positionH>
            <wp:positionV relativeFrom="margin">
              <wp:posOffset>360045</wp:posOffset>
            </wp:positionV>
            <wp:extent cx="2139950" cy="977900"/>
            <wp:effectExtent l="0" t="0" r="0" b="0"/>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932">
        <w:rPr>
          <w:rFonts w:ascii="Arial" w:hAnsi="Arial" w:cs="Arial"/>
        </w:rPr>
        <w:t xml:space="preserve"> </w:t>
      </w:r>
    </w:p>
    <w:p w14:paraId="423DBD0B" w14:textId="77777777" w:rsidR="0025437F" w:rsidRPr="00E74625" w:rsidRDefault="0025437F">
      <w:pPr>
        <w:rPr>
          <w:rFonts w:ascii="Arial" w:hAnsi="Arial" w:cs="Arial"/>
        </w:rPr>
      </w:pPr>
    </w:p>
    <w:p w14:paraId="077905E0" w14:textId="66F953B1" w:rsidR="00E74625" w:rsidRPr="00E74625" w:rsidRDefault="00957772" w:rsidP="00E74625">
      <w:pPr>
        <w:jc w:val="right"/>
        <w:rPr>
          <w:rFonts w:ascii="Arial" w:hAnsi="Arial" w:cs="Arial"/>
          <w:b/>
          <w:sz w:val="36"/>
          <w:szCs w:val="36"/>
        </w:rPr>
      </w:pPr>
      <w:r>
        <w:rPr>
          <w:rFonts w:ascii="Arial" w:hAnsi="Arial" w:cs="Arial"/>
          <w:b/>
          <w:sz w:val="36"/>
          <w:szCs w:val="36"/>
        </w:rPr>
        <w:t>Addendum</w:t>
      </w:r>
      <w:r w:rsidR="00E74625" w:rsidRPr="00E74625">
        <w:rPr>
          <w:rFonts w:ascii="Arial" w:hAnsi="Arial" w:cs="Arial"/>
          <w:b/>
          <w:sz w:val="36"/>
          <w:szCs w:val="36"/>
        </w:rPr>
        <w:t xml:space="preserve"> to the Child Protection Policy, </w:t>
      </w:r>
      <w:r w:rsidR="00795D01">
        <w:rPr>
          <w:rFonts w:ascii="Arial" w:hAnsi="Arial" w:cs="Arial"/>
          <w:b/>
          <w:sz w:val="36"/>
          <w:szCs w:val="36"/>
        </w:rPr>
        <w:t>March</w:t>
      </w:r>
      <w:r w:rsidR="00E74625" w:rsidRPr="00E74625">
        <w:rPr>
          <w:rFonts w:ascii="Arial" w:hAnsi="Arial" w:cs="Arial"/>
          <w:b/>
          <w:sz w:val="36"/>
          <w:szCs w:val="36"/>
        </w:rPr>
        <w:t xml:space="preserve"> 2021</w:t>
      </w:r>
    </w:p>
    <w:p w14:paraId="4A402413" w14:textId="77777777" w:rsidR="00E74625" w:rsidRPr="00E74625" w:rsidRDefault="00E74625" w:rsidP="00E74625">
      <w:pPr>
        <w:jc w:val="right"/>
        <w:rPr>
          <w:rFonts w:ascii="Arial" w:hAnsi="Arial" w:cs="Arial"/>
          <w:b/>
          <w:sz w:val="36"/>
          <w:szCs w:val="36"/>
        </w:rPr>
      </w:pPr>
    </w:p>
    <w:p w14:paraId="7310F652" w14:textId="021AF81F" w:rsidR="00DA751C" w:rsidRPr="00E74625" w:rsidRDefault="00E74625" w:rsidP="00E74625">
      <w:pPr>
        <w:rPr>
          <w:rFonts w:ascii="Arial" w:hAnsi="Arial" w:cs="Arial"/>
          <w:b/>
          <w:sz w:val="28"/>
          <w:szCs w:val="28"/>
        </w:rPr>
      </w:pPr>
      <w:r w:rsidRPr="00E74625">
        <w:rPr>
          <w:rFonts w:ascii="Arial" w:hAnsi="Arial" w:cs="Arial"/>
          <w:b/>
          <w:sz w:val="28"/>
          <w:szCs w:val="28"/>
        </w:rPr>
        <w:t>This additional guidance is Trust policy in line with guidance ‘</w:t>
      </w:r>
      <w:r w:rsidR="00795D01">
        <w:rPr>
          <w:rFonts w:ascii="Arial" w:hAnsi="Arial" w:cs="Arial"/>
          <w:b/>
          <w:sz w:val="28"/>
          <w:szCs w:val="28"/>
        </w:rPr>
        <w:t>Schools coronavirus (COVID-19) operational guidance’</w:t>
      </w:r>
      <w:r w:rsidRPr="00E74625">
        <w:rPr>
          <w:rFonts w:ascii="Arial" w:hAnsi="Arial" w:cs="Arial"/>
          <w:b/>
          <w:sz w:val="28"/>
          <w:szCs w:val="28"/>
        </w:rPr>
        <w:t xml:space="preserve">, </w:t>
      </w:r>
      <w:r w:rsidR="00795D01">
        <w:rPr>
          <w:rFonts w:ascii="Arial" w:hAnsi="Arial" w:cs="Arial"/>
          <w:b/>
          <w:sz w:val="28"/>
          <w:szCs w:val="28"/>
        </w:rPr>
        <w:t>February</w:t>
      </w:r>
      <w:r w:rsidRPr="00E74625">
        <w:rPr>
          <w:rFonts w:ascii="Arial" w:hAnsi="Arial" w:cs="Arial"/>
          <w:b/>
          <w:sz w:val="28"/>
          <w:szCs w:val="28"/>
        </w:rPr>
        <w:t xml:space="preserve"> 2021</w:t>
      </w:r>
      <w:r w:rsidR="00795D01">
        <w:rPr>
          <w:rFonts w:ascii="Arial" w:hAnsi="Arial" w:cs="Arial"/>
          <w:b/>
          <w:sz w:val="28"/>
          <w:szCs w:val="28"/>
        </w:rPr>
        <w:t>. It also contains an update about preparing to respond to online hoaxes and challenges.</w:t>
      </w:r>
    </w:p>
    <w:p w14:paraId="3F2E6FE7" w14:textId="71E9EC04" w:rsidR="0025437F" w:rsidRPr="00E74625" w:rsidRDefault="0025437F" w:rsidP="00117FF9">
      <w:pPr>
        <w:pStyle w:val="ListParagraph"/>
        <w:numPr>
          <w:ilvl w:val="0"/>
          <w:numId w:val="2"/>
        </w:numPr>
        <w:ind w:left="426"/>
        <w:rPr>
          <w:rFonts w:ascii="Arial" w:hAnsi="Arial" w:cs="Arial"/>
        </w:rPr>
      </w:pPr>
      <w:r w:rsidRPr="00E74625">
        <w:rPr>
          <w:rFonts w:ascii="Arial" w:hAnsi="Arial" w:cs="Arial"/>
        </w:rPr>
        <w:t xml:space="preserve">The Trust’s Child Protection Policy </w:t>
      </w:r>
      <w:r w:rsidR="00AB6C6E" w:rsidRPr="00E74625">
        <w:rPr>
          <w:rFonts w:ascii="Arial" w:hAnsi="Arial" w:cs="Arial"/>
        </w:rPr>
        <w:t>(20</w:t>
      </w:r>
      <w:r w:rsidR="00795D01">
        <w:rPr>
          <w:rFonts w:ascii="Arial" w:hAnsi="Arial" w:cs="Arial"/>
        </w:rPr>
        <w:t>20</w:t>
      </w:r>
      <w:r w:rsidR="00AB6C6E" w:rsidRPr="00E74625">
        <w:rPr>
          <w:rFonts w:ascii="Arial" w:hAnsi="Arial" w:cs="Arial"/>
        </w:rPr>
        <w:t xml:space="preserve">) </w:t>
      </w:r>
      <w:r w:rsidR="009B6ED1" w:rsidRPr="00E74625">
        <w:rPr>
          <w:rFonts w:ascii="Arial" w:hAnsi="Arial" w:cs="Arial"/>
        </w:rPr>
        <w:t>and Keeping Children Safe in Education (20</w:t>
      </w:r>
      <w:r w:rsidR="003E5BB5">
        <w:rPr>
          <w:rFonts w:ascii="Arial" w:hAnsi="Arial" w:cs="Arial"/>
        </w:rPr>
        <w:t>20</w:t>
      </w:r>
      <w:r w:rsidR="009B6ED1" w:rsidRPr="00E74625">
        <w:rPr>
          <w:rFonts w:ascii="Arial" w:hAnsi="Arial" w:cs="Arial"/>
        </w:rPr>
        <w:t>)</w:t>
      </w:r>
      <w:r w:rsidR="00795D01">
        <w:rPr>
          <w:rFonts w:ascii="Arial" w:hAnsi="Arial" w:cs="Arial"/>
        </w:rPr>
        <w:t xml:space="preserve"> updated January 2021,</w:t>
      </w:r>
      <w:r w:rsidR="009B6ED1" w:rsidRPr="00E74625">
        <w:rPr>
          <w:rFonts w:ascii="Arial" w:hAnsi="Arial" w:cs="Arial"/>
        </w:rPr>
        <w:t xml:space="preserve"> </w:t>
      </w:r>
      <w:r w:rsidRPr="00E74625">
        <w:rPr>
          <w:rFonts w:ascii="Arial" w:hAnsi="Arial" w:cs="Arial"/>
        </w:rPr>
        <w:t>remain in place and should be followed unless exceptional circumstance</w:t>
      </w:r>
      <w:r w:rsidR="009B5C38" w:rsidRPr="00E74625">
        <w:rPr>
          <w:rFonts w:ascii="Arial" w:hAnsi="Arial" w:cs="Arial"/>
        </w:rPr>
        <w:t>s</w:t>
      </w:r>
      <w:r w:rsidRPr="00E74625">
        <w:rPr>
          <w:rFonts w:ascii="Arial" w:hAnsi="Arial" w:cs="Arial"/>
        </w:rPr>
        <w:t xml:space="preserve"> mean this is impossible or likely to </w:t>
      </w:r>
      <w:r w:rsidR="009B6ED1" w:rsidRPr="00E74625">
        <w:rPr>
          <w:rFonts w:ascii="Arial" w:hAnsi="Arial" w:cs="Arial"/>
        </w:rPr>
        <w:t>lead to a child being</w:t>
      </w:r>
      <w:r w:rsidRPr="00E74625">
        <w:rPr>
          <w:rFonts w:ascii="Arial" w:hAnsi="Arial" w:cs="Arial"/>
        </w:rPr>
        <w:t xml:space="preserve"> harm</w:t>
      </w:r>
      <w:r w:rsidR="009B6ED1" w:rsidRPr="00E74625">
        <w:rPr>
          <w:rFonts w:ascii="Arial" w:hAnsi="Arial" w:cs="Arial"/>
        </w:rPr>
        <w:t>ed.</w:t>
      </w:r>
    </w:p>
    <w:p w14:paraId="307BE12E" w14:textId="424A5F30" w:rsidR="00AB6C6E" w:rsidRPr="00E74625" w:rsidRDefault="00AB6C6E" w:rsidP="00117FF9">
      <w:pPr>
        <w:pStyle w:val="ListParagraph"/>
        <w:numPr>
          <w:ilvl w:val="0"/>
          <w:numId w:val="2"/>
        </w:numPr>
        <w:ind w:left="426"/>
        <w:rPr>
          <w:rFonts w:ascii="Arial" w:hAnsi="Arial" w:cs="Arial"/>
        </w:rPr>
      </w:pPr>
      <w:r w:rsidRPr="00E74625">
        <w:rPr>
          <w:rFonts w:ascii="Arial" w:hAnsi="Arial" w:cs="Arial"/>
        </w:rPr>
        <w:t xml:space="preserve">While the procedures identified in the Policy remain unchanged, staff should be alert to the following </w:t>
      </w:r>
      <w:r w:rsidR="009D76AD" w:rsidRPr="00E74625">
        <w:rPr>
          <w:rFonts w:ascii="Arial" w:hAnsi="Arial" w:cs="Arial"/>
        </w:rPr>
        <w:t>issues</w:t>
      </w:r>
      <w:r w:rsidRPr="00E74625">
        <w:rPr>
          <w:rFonts w:ascii="Arial" w:hAnsi="Arial" w:cs="Arial"/>
        </w:rPr>
        <w:t xml:space="preserve"> during the outbreak and as children return to schools:</w:t>
      </w:r>
    </w:p>
    <w:p w14:paraId="00685C2B" w14:textId="584E25DF" w:rsidR="00AB6C6E" w:rsidRPr="00E74625" w:rsidRDefault="00AB6C6E" w:rsidP="00117FF9">
      <w:pPr>
        <w:pStyle w:val="ListParagraph"/>
        <w:numPr>
          <w:ilvl w:val="1"/>
          <w:numId w:val="2"/>
        </w:numPr>
        <w:ind w:left="1276" w:hanging="851"/>
        <w:rPr>
          <w:rFonts w:ascii="Arial" w:hAnsi="Arial" w:cs="Arial"/>
        </w:rPr>
      </w:pPr>
      <w:r w:rsidRPr="00E74625">
        <w:rPr>
          <w:rFonts w:ascii="Arial" w:hAnsi="Arial" w:cs="Arial"/>
        </w:rPr>
        <w:t>Safeguarding concerns will be identified as children return to school</w:t>
      </w:r>
      <w:r w:rsidR="00E74625">
        <w:rPr>
          <w:rFonts w:ascii="Arial" w:hAnsi="Arial" w:cs="Arial"/>
        </w:rPr>
        <w:t xml:space="preserve"> </w:t>
      </w:r>
      <w:r w:rsidR="00E74625" w:rsidRPr="00795D01">
        <w:rPr>
          <w:rFonts w:ascii="Arial" w:hAnsi="Arial" w:cs="Arial"/>
        </w:rPr>
        <w:t>or through remote learning</w:t>
      </w:r>
      <w:r w:rsidR="00E74625">
        <w:rPr>
          <w:rFonts w:ascii="Arial" w:hAnsi="Arial" w:cs="Arial"/>
        </w:rPr>
        <w:t>,</w:t>
      </w:r>
      <w:r w:rsidRPr="00E74625">
        <w:rPr>
          <w:rFonts w:ascii="Arial" w:hAnsi="Arial" w:cs="Arial"/>
        </w:rPr>
        <w:t xml:space="preserve"> and leaders will need to ensure there is capacity to respond to these</w:t>
      </w:r>
      <w:r w:rsidR="009D76AD" w:rsidRPr="00E74625">
        <w:rPr>
          <w:rFonts w:ascii="Arial" w:hAnsi="Arial" w:cs="Arial"/>
        </w:rPr>
        <w:t>.</w:t>
      </w:r>
    </w:p>
    <w:p w14:paraId="43863B37" w14:textId="157A3FC9" w:rsidR="00AB6C6E" w:rsidRPr="00E74625" w:rsidRDefault="00AB6C6E" w:rsidP="00117FF9">
      <w:pPr>
        <w:pStyle w:val="ListParagraph"/>
        <w:numPr>
          <w:ilvl w:val="1"/>
          <w:numId w:val="2"/>
        </w:numPr>
        <w:ind w:left="1276" w:hanging="851"/>
        <w:rPr>
          <w:rFonts w:ascii="Arial" w:hAnsi="Arial" w:cs="Arial"/>
        </w:rPr>
      </w:pPr>
      <w:r w:rsidRPr="00E74625">
        <w:rPr>
          <w:rFonts w:ascii="Arial" w:hAnsi="Arial" w:cs="Arial"/>
        </w:rPr>
        <w:t>Leaders will do all they reasonably can to ask parents and carers to advise them of any changes regarding welfare, health and wellbeing before a child returns.</w:t>
      </w:r>
    </w:p>
    <w:p w14:paraId="0DEDB859" w14:textId="29D4AA95" w:rsidR="00AB6C6E" w:rsidRPr="00E74625" w:rsidRDefault="009D76AD" w:rsidP="00117FF9">
      <w:pPr>
        <w:pStyle w:val="ListParagraph"/>
        <w:numPr>
          <w:ilvl w:val="1"/>
          <w:numId w:val="2"/>
        </w:numPr>
        <w:ind w:left="1276" w:hanging="851"/>
        <w:rPr>
          <w:rFonts w:ascii="Arial" w:hAnsi="Arial" w:cs="Arial"/>
        </w:rPr>
      </w:pPr>
      <w:r w:rsidRPr="00E74625">
        <w:rPr>
          <w:rFonts w:ascii="Arial" w:hAnsi="Arial" w:cs="Arial"/>
        </w:rPr>
        <w:t>Concerns about staff and volunteers may arise on return to the workplace or while working remotely and should be reported to the Headteacher or DSL following the procedure in the policy.</w:t>
      </w:r>
    </w:p>
    <w:p w14:paraId="15856ECB" w14:textId="2EC7F674" w:rsidR="009D76AD" w:rsidRPr="00E74625" w:rsidRDefault="009D76AD" w:rsidP="00117FF9">
      <w:pPr>
        <w:pStyle w:val="ListParagraph"/>
        <w:numPr>
          <w:ilvl w:val="1"/>
          <w:numId w:val="2"/>
        </w:numPr>
        <w:ind w:left="1276" w:hanging="851"/>
        <w:rPr>
          <w:rFonts w:ascii="Arial" w:hAnsi="Arial" w:cs="Arial"/>
        </w:rPr>
      </w:pPr>
      <w:r w:rsidRPr="00E74625">
        <w:rPr>
          <w:rFonts w:ascii="Arial" w:hAnsi="Arial" w:cs="Arial"/>
        </w:rPr>
        <w:t>Online safety remains a priority for staff and pupils both on and off-site.</w:t>
      </w:r>
    </w:p>
    <w:p w14:paraId="1D8C8945" w14:textId="42AAD993" w:rsidR="009D76AD" w:rsidRPr="00E74625" w:rsidRDefault="009D76AD" w:rsidP="00117FF9">
      <w:pPr>
        <w:pStyle w:val="ListParagraph"/>
        <w:numPr>
          <w:ilvl w:val="1"/>
          <w:numId w:val="2"/>
        </w:numPr>
        <w:ind w:left="1276" w:hanging="851"/>
        <w:rPr>
          <w:rFonts w:ascii="Arial" w:hAnsi="Arial" w:cs="Arial"/>
        </w:rPr>
      </w:pPr>
      <w:r w:rsidRPr="00E74625">
        <w:rPr>
          <w:rFonts w:ascii="Arial" w:hAnsi="Arial" w:cs="Arial"/>
        </w:rPr>
        <w:t>Links established with external agencies during the period will need to be sustained and/or adapted as children return to school</w:t>
      </w:r>
    </w:p>
    <w:p w14:paraId="2F69C321" w14:textId="0B565CF2" w:rsidR="001A786A" w:rsidRPr="00E74625" w:rsidRDefault="001A786A" w:rsidP="00117FF9">
      <w:pPr>
        <w:pStyle w:val="ListParagraph"/>
        <w:numPr>
          <w:ilvl w:val="1"/>
          <w:numId w:val="2"/>
        </w:numPr>
        <w:ind w:left="1276" w:hanging="851"/>
        <w:rPr>
          <w:rFonts w:ascii="Arial" w:hAnsi="Arial" w:cs="Arial"/>
        </w:rPr>
      </w:pPr>
      <w:r w:rsidRPr="00E74625">
        <w:rPr>
          <w:rFonts w:ascii="Arial" w:hAnsi="Arial" w:cs="Arial"/>
        </w:rPr>
        <w:t xml:space="preserve">Staff should be aware of the impact the current circumstances can have on the mental health of pupils, parents and colleagues and seek support for them from school leaders. </w:t>
      </w:r>
    </w:p>
    <w:p w14:paraId="6385A698" w14:textId="283CCE6F" w:rsidR="00F30A19" w:rsidRPr="00E74625" w:rsidRDefault="00F30A19" w:rsidP="00117FF9">
      <w:pPr>
        <w:pStyle w:val="ListParagraph"/>
        <w:numPr>
          <w:ilvl w:val="0"/>
          <w:numId w:val="2"/>
        </w:numPr>
        <w:ind w:left="1276"/>
        <w:rPr>
          <w:rFonts w:ascii="Arial" w:hAnsi="Arial" w:cs="Arial"/>
        </w:rPr>
      </w:pPr>
      <w:r w:rsidRPr="00E74625">
        <w:rPr>
          <w:rFonts w:ascii="Arial" w:hAnsi="Arial" w:cs="Arial"/>
        </w:rPr>
        <w:t xml:space="preserve">This guidance provides clarification about how the Trust will adapt current arrangements to support the safeguarding of children during the current COVID-19 </w:t>
      </w:r>
      <w:r w:rsidR="00DA751C" w:rsidRPr="00E74625">
        <w:rPr>
          <w:rFonts w:ascii="Arial" w:hAnsi="Arial" w:cs="Arial"/>
        </w:rPr>
        <w:t>outbreak</w:t>
      </w:r>
      <w:r w:rsidRPr="00E74625">
        <w:rPr>
          <w:rFonts w:ascii="Arial" w:hAnsi="Arial" w:cs="Arial"/>
        </w:rPr>
        <w:t xml:space="preserve">. </w:t>
      </w:r>
      <w:r w:rsidR="00AB6C6E" w:rsidRPr="00E74625">
        <w:rPr>
          <w:rFonts w:ascii="Arial" w:hAnsi="Arial" w:cs="Arial"/>
        </w:rPr>
        <w:t>It</w:t>
      </w:r>
      <w:r w:rsidRPr="00E74625">
        <w:rPr>
          <w:rFonts w:ascii="Arial" w:hAnsi="Arial" w:cs="Arial"/>
        </w:rPr>
        <w:t xml:space="preserve"> remain</w:t>
      </w:r>
      <w:r w:rsidR="00AB6C6E" w:rsidRPr="00E74625">
        <w:rPr>
          <w:rFonts w:ascii="Arial" w:hAnsi="Arial" w:cs="Arial"/>
        </w:rPr>
        <w:t>s</w:t>
      </w:r>
      <w:r w:rsidRPr="00E74625">
        <w:rPr>
          <w:rFonts w:ascii="Arial" w:hAnsi="Arial" w:cs="Arial"/>
        </w:rPr>
        <w:t xml:space="preserve"> in force</w:t>
      </w:r>
      <w:r w:rsidR="00841DE7">
        <w:rPr>
          <w:rFonts w:ascii="Arial" w:hAnsi="Arial" w:cs="Arial"/>
        </w:rPr>
        <w:t xml:space="preserve"> </w:t>
      </w:r>
      <w:r w:rsidR="00841DE7" w:rsidRPr="003B4932">
        <w:rPr>
          <w:rFonts w:ascii="Arial" w:hAnsi="Arial" w:cs="Arial"/>
        </w:rPr>
        <w:t>from 8 March 2021</w:t>
      </w:r>
      <w:r w:rsidRPr="00E74625">
        <w:rPr>
          <w:rFonts w:ascii="Arial" w:hAnsi="Arial" w:cs="Arial"/>
        </w:rPr>
        <w:t xml:space="preserve"> until superseded by a later update or rescinded. </w:t>
      </w:r>
    </w:p>
    <w:p w14:paraId="5DBB95EF" w14:textId="0823D1CA" w:rsidR="00670D61" w:rsidRDefault="0054429A" w:rsidP="00117FF9">
      <w:pPr>
        <w:pStyle w:val="ListParagraph"/>
        <w:numPr>
          <w:ilvl w:val="0"/>
          <w:numId w:val="2"/>
        </w:numPr>
        <w:ind w:left="426"/>
        <w:rPr>
          <w:rFonts w:ascii="Arial" w:hAnsi="Arial" w:cs="Arial"/>
        </w:rPr>
      </w:pPr>
      <w:r w:rsidRPr="00E74625">
        <w:rPr>
          <w:rFonts w:ascii="Arial" w:hAnsi="Arial" w:cs="Arial"/>
        </w:rPr>
        <w:t>Schools are encouraged to</w:t>
      </w:r>
      <w:r w:rsidR="00841DE7">
        <w:rPr>
          <w:rFonts w:ascii="Arial" w:hAnsi="Arial" w:cs="Arial"/>
        </w:rPr>
        <w:t xml:space="preserve"> </w:t>
      </w:r>
      <w:r w:rsidR="00841DE7" w:rsidRPr="003B4932">
        <w:rPr>
          <w:rFonts w:ascii="Arial" w:hAnsi="Arial" w:cs="Arial"/>
        </w:rPr>
        <w:t>keep under</w:t>
      </w:r>
      <w:r w:rsidRPr="003B4932">
        <w:rPr>
          <w:rFonts w:ascii="Arial" w:hAnsi="Arial" w:cs="Arial"/>
        </w:rPr>
        <w:t xml:space="preserve"> </w:t>
      </w:r>
      <w:r w:rsidR="00841DE7" w:rsidRPr="003B4932">
        <w:rPr>
          <w:rFonts w:ascii="Arial" w:hAnsi="Arial" w:cs="Arial"/>
        </w:rPr>
        <w:t xml:space="preserve">review the </w:t>
      </w:r>
      <w:r w:rsidRPr="003B4932">
        <w:rPr>
          <w:rFonts w:ascii="Arial" w:hAnsi="Arial" w:cs="Arial"/>
        </w:rPr>
        <w:t>identif</w:t>
      </w:r>
      <w:r w:rsidR="00841DE7" w:rsidRPr="003B4932">
        <w:rPr>
          <w:rFonts w:ascii="Arial" w:hAnsi="Arial" w:cs="Arial"/>
        </w:rPr>
        <w:t>ication of</w:t>
      </w:r>
      <w:r w:rsidRPr="00E74625">
        <w:rPr>
          <w:rFonts w:ascii="Arial" w:hAnsi="Arial" w:cs="Arial"/>
        </w:rPr>
        <w:t xml:space="preserve"> children they consider to be vulnerable during the outbreak. </w:t>
      </w:r>
    </w:p>
    <w:p w14:paraId="1DDEDF28" w14:textId="1FDCD0D8" w:rsidR="0054429A" w:rsidRPr="00841DE7" w:rsidRDefault="0054429A" w:rsidP="00117FF9">
      <w:pPr>
        <w:pStyle w:val="ListParagraph"/>
        <w:numPr>
          <w:ilvl w:val="1"/>
          <w:numId w:val="2"/>
        </w:numPr>
        <w:ind w:left="426"/>
        <w:rPr>
          <w:rFonts w:ascii="Arial" w:hAnsi="Arial" w:cs="Arial"/>
        </w:rPr>
      </w:pPr>
      <w:r w:rsidRPr="00E74625">
        <w:rPr>
          <w:rFonts w:ascii="Arial" w:hAnsi="Arial" w:cs="Arial"/>
        </w:rPr>
        <w:t>As well as those with a child in need plan, a child protection plan or who are looked after, children with an EHC</w:t>
      </w:r>
      <w:r w:rsidR="00841DE7">
        <w:rPr>
          <w:rFonts w:ascii="Arial" w:hAnsi="Arial" w:cs="Arial"/>
        </w:rPr>
        <w:t xml:space="preserve">, </w:t>
      </w:r>
      <w:r w:rsidRPr="00841DE7">
        <w:rPr>
          <w:rFonts w:ascii="Arial" w:hAnsi="Arial" w:cs="Arial"/>
        </w:rPr>
        <w:t>those on the edge of receiving support from chi</w:t>
      </w:r>
      <w:r w:rsidR="00E74625" w:rsidRPr="00841DE7">
        <w:rPr>
          <w:rFonts w:ascii="Arial" w:hAnsi="Arial" w:cs="Arial"/>
        </w:rPr>
        <w:t>l</w:t>
      </w:r>
      <w:r w:rsidRPr="00841DE7">
        <w:rPr>
          <w:rFonts w:ascii="Arial" w:hAnsi="Arial" w:cs="Arial"/>
        </w:rPr>
        <w:t xml:space="preserve">dren’s social care services, adopted children, those at risk of becoming NEET, those living in temporary accommodation, those who are young carers and others at the Headteacher’s discretion. </w:t>
      </w:r>
    </w:p>
    <w:p w14:paraId="0A5A702F" w14:textId="44A94447" w:rsidR="00670D61" w:rsidRPr="00670D61" w:rsidRDefault="00670D61" w:rsidP="00117FF9">
      <w:pPr>
        <w:pStyle w:val="ListParagraph"/>
        <w:ind w:left="709" w:hanging="720"/>
        <w:rPr>
          <w:rFonts w:ascii="Arial" w:hAnsi="Arial" w:cs="Arial"/>
        </w:rPr>
      </w:pPr>
      <w:r>
        <w:rPr>
          <w:rFonts w:ascii="Arial" w:hAnsi="Arial" w:cs="Arial"/>
        </w:rPr>
        <w:t>4.2</w:t>
      </w:r>
      <w:r>
        <w:rPr>
          <w:rFonts w:ascii="Arial" w:hAnsi="Arial" w:cs="Arial"/>
        </w:rPr>
        <w:tab/>
        <w:t xml:space="preserve">If any of our vulnerable children do not attend, the school will work together with the local authority (and social worker where applicable) to follow up with the parent or </w:t>
      </w:r>
      <w:r>
        <w:rPr>
          <w:rFonts w:ascii="Arial" w:hAnsi="Arial" w:cs="Arial"/>
        </w:rPr>
        <w:lastRenderedPageBreak/>
        <w:t>carer to explore the reason for absence, discussing their concerns and considering the child’s circumstances and best interest.</w:t>
      </w:r>
    </w:p>
    <w:p w14:paraId="5DA5C14C" w14:textId="399230A9" w:rsidR="0031372B" w:rsidRPr="00E74625" w:rsidRDefault="0031372B" w:rsidP="00117FF9">
      <w:pPr>
        <w:pStyle w:val="ListParagraph"/>
        <w:numPr>
          <w:ilvl w:val="0"/>
          <w:numId w:val="2"/>
        </w:numPr>
        <w:ind w:left="709"/>
        <w:rPr>
          <w:rFonts w:ascii="Arial" w:hAnsi="Arial" w:cs="Arial"/>
        </w:rPr>
      </w:pPr>
      <w:r w:rsidRPr="00E74625">
        <w:rPr>
          <w:rFonts w:ascii="Arial" w:hAnsi="Arial" w:cs="Arial"/>
        </w:rPr>
        <w:t>As part of planning for return, staff induction and training must include an update to safeguarding procedures.</w:t>
      </w:r>
      <w:r w:rsidR="002364A8" w:rsidRPr="00E74625">
        <w:rPr>
          <w:rFonts w:ascii="Arial" w:hAnsi="Arial" w:cs="Arial"/>
        </w:rPr>
        <w:t xml:space="preserve"> This should include awareness of acceptable use of IT and the Code of Conduct in relation to online behaviour.</w:t>
      </w:r>
      <w:r w:rsidRPr="00E74625">
        <w:rPr>
          <w:rFonts w:ascii="Arial" w:hAnsi="Arial" w:cs="Arial"/>
        </w:rPr>
        <w:t xml:space="preserve"> If staff are moving between schools, they must receive a school-specific briefing in each location they are working. </w:t>
      </w:r>
    </w:p>
    <w:p w14:paraId="4F6C2D32" w14:textId="15F9BB81" w:rsidR="00AB6C6E" w:rsidRPr="00E74625" w:rsidRDefault="00AB6C6E" w:rsidP="00117FF9">
      <w:pPr>
        <w:pStyle w:val="ListParagraph"/>
        <w:numPr>
          <w:ilvl w:val="0"/>
          <w:numId w:val="2"/>
        </w:numPr>
        <w:ind w:left="709"/>
        <w:rPr>
          <w:rFonts w:ascii="Arial" w:hAnsi="Arial" w:cs="Arial"/>
        </w:rPr>
      </w:pPr>
      <w:r w:rsidRPr="00E74625">
        <w:rPr>
          <w:rFonts w:ascii="Arial" w:hAnsi="Arial" w:cs="Arial"/>
        </w:rPr>
        <w:t>This guidance is Trust policy and schools are expected to follow it.</w:t>
      </w:r>
    </w:p>
    <w:p w14:paraId="7EC7466D" w14:textId="77777777" w:rsidR="006475F3" w:rsidRPr="00E74625" w:rsidRDefault="006475F3" w:rsidP="00117FF9">
      <w:pPr>
        <w:pStyle w:val="ListParagraph"/>
        <w:ind w:left="426"/>
        <w:rPr>
          <w:rFonts w:ascii="Arial" w:hAnsi="Arial" w:cs="Arial"/>
        </w:rPr>
      </w:pPr>
    </w:p>
    <w:p w14:paraId="2FE38042" w14:textId="1AB5848C" w:rsidR="006475F3" w:rsidRPr="00E74625" w:rsidRDefault="00F30A19" w:rsidP="00117FF9">
      <w:pPr>
        <w:pStyle w:val="ListParagraph"/>
        <w:numPr>
          <w:ilvl w:val="0"/>
          <w:numId w:val="2"/>
        </w:numPr>
        <w:ind w:left="426"/>
        <w:rPr>
          <w:rFonts w:ascii="Arial" w:hAnsi="Arial" w:cs="Arial"/>
          <w:b/>
        </w:rPr>
      </w:pPr>
      <w:r w:rsidRPr="00E74625">
        <w:rPr>
          <w:rFonts w:ascii="Arial" w:hAnsi="Arial" w:cs="Arial"/>
          <w:b/>
        </w:rPr>
        <w:t xml:space="preserve">ARRANGEMENTS FOR DESIGNATED SAFEGUARDING LEADS </w:t>
      </w:r>
    </w:p>
    <w:p w14:paraId="33FEF85D" w14:textId="4830A6A9" w:rsidR="00656397" w:rsidRPr="00E74625" w:rsidRDefault="00656397" w:rsidP="00117FF9">
      <w:pPr>
        <w:pStyle w:val="ListParagraph"/>
        <w:numPr>
          <w:ilvl w:val="1"/>
          <w:numId w:val="2"/>
        </w:numPr>
        <w:ind w:left="1134" w:hanging="633"/>
        <w:rPr>
          <w:rFonts w:ascii="Arial" w:hAnsi="Arial" w:cs="Arial"/>
        </w:rPr>
      </w:pPr>
      <w:r w:rsidRPr="00E74625">
        <w:rPr>
          <w:rFonts w:ascii="Arial" w:hAnsi="Arial" w:cs="Arial"/>
        </w:rPr>
        <w:t>The Trust will identify a Duty D</w:t>
      </w:r>
      <w:r w:rsidR="00EB7F0A" w:rsidRPr="00E74625">
        <w:rPr>
          <w:rFonts w:ascii="Arial" w:hAnsi="Arial" w:cs="Arial"/>
        </w:rPr>
        <w:t xml:space="preserve">esignated </w:t>
      </w:r>
      <w:r w:rsidRPr="00E74625">
        <w:rPr>
          <w:rFonts w:ascii="Arial" w:hAnsi="Arial" w:cs="Arial"/>
        </w:rPr>
        <w:t>S</w:t>
      </w:r>
      <w:r w:rsidR="00EB7F0A" w:rsidRPr="00E74625">
        <w:rPr>
          <w:rFonts w:ascii="Arial" w:hAnsi="Arial" w:cs="Arial"/>
        </w:rPr>
        <w:t xml:space="preserve">afeguarding </w:t>
      </w:r>
      <w:r w:rsidRPr="00E74625">
        <w:rPr>
          <w:rFonts w:ascii="Arial" w:hAnsi="Arial" w:cs="Arial"/>
        </w:rPr>
        <w:t>L</w:t>
      </w:r>
      <w:r w:rsidR="00EB7F0A" w:rsidRPr="00E74625">
        <w:rPr>
          <w:rFonts w:ascii="Arial" w:hAnsi="Arial" w:cs="Arial"/>
        </w:rPr>
        <w:t>ead (DSL)</w:t>
      </w:r>
      <w:r w:rsidRPr="00E74625">
        <w:rPr>
          <w:rFonts w:ascii="Arial" w:hAnsi="Arial" w:cs="Arial"/>
        </w:rPr>
        <w:t xml:space="preserve"> who will be available for schools </w:t>
      </w:r>
      <w:r w:rsidR="00DA751C" w:rsidRPr="00E74625">
        <w:rPr>
          <w:rFonts w:ascii="Arial" w:hAnsi="Arial" w:cs="Arial"/>
        </w:rPr>
        <w:t xml:space="preserve">if </w:t>
      </w:r>
      <w:r w:rsidRPr="00E74625">
        <w:rPr>
          <w:rFonts w:ascii="Arial" w:hAnsi="Arial" w:cs="Arial"/>
        </w:rPr>
        <w:t xml:space="preserve">no DSL is available on a given day. The Duty DSL will be a fully-trained DSL from a Trust school, undertaking duty on a rotation in agreement with their Headteacher. They will be available for telephone consultation during the working day. This is intended to support </w:t>
      </w:r>
      <w:r w:rsidR="00E012E4" w:rsidRPr="00E74625">
        <w:rPr>
          <w:rFonts w:ascii="Arial" w:hAnsi="Arial" w:cs="Arial"/>
        </w:rPr>
        <w:t>staff in schools who don’t have access to a DSL.</w:t>
      </w:r>
    </w:p>
    <w:p w14:paraId="73F574EC" w14:textId="226F4EF5" w:rsidR="00402805" w:rsidRPr="00E74625" w:rsidRDefault="00402805" w:rsidP="00117FF9">
      <w:pPr>
        <w:pStyle w:val="ListParagraph"/>
        <w:numPr>
          <w:ilvl w:val="1"/>
          <w:numId w:val="2"/>
        </w:numPr>
        <w:ind w:left="1134" w:hanging="633"/>
        <w:rPr>
          <w:rFonts w:ascii="Arial" w:hAnsi="Arial" w:cs="Arial"/>
        </w:rPr>
      </w:pPr>
      <w:r w:rsidRPr="00E74625">
        <w:rPr>
          <w:rFonts w:ascii="Arial" w:hAnsi="Arial" w:cs="Arial"/>
        </w:rPr>
        <w:t xml:space="preserve">For the duration of this </w:t>
      </w:r>
      <w:r w:rsidR="00DA751C" w:rsidRPr="00E74625">
        <w:rPr>
          <w:rFonts w:ascii="Arial" w:hAnsi="Arial" w:cs="Arial"/>
        </w:rPr>
        <w:t>outbreak</w:t>
      </w:r>
      <w:r w:rsidRPr="00E74625">
        <w:rPr>
          <w:rFonts w:ascii="Arial" w:hAnsi="Arial" w:cs="Arial"/>
        </w:rPr>
        <w:t xml:space="preserve">, a DSL or Deputy DSL who has been trained, but whose training is up for renewal, can continue to be classed as a trained DSL or Deputy DSL even if they miss refresher training. </w:t>
      </w:r>
    </w:p>
    <w:p w14:paraId="7387D5B2" w14:textId="63539370" w:rsidR="0025437F" w:rsidRPr="00E74625" w:rsidRDefault="00656397" w:rsidP="00117FF9">
      <w:pPr>
        <w:pStyle w:val="ListParagraph"/>
        <w:numPr>
          <w:ilvl w:val="1"/>
          <w:numId w:val="2"/>
        </w:numPr>
        <w:ind w:left="1134" w:hanging="633"/>
        <w:rPr>
          <w:rFonts w:ascii="Arial" w:hAnsi="Arial" w:cs="Arial"/>
        </w:rPr>
      </w:pPr>
      <w:r w:rsidRPr="00E74625">
        <w:rPr>
          <w:rFonts w:ascii="Arial" w:hAnsi="Arial" w:cs="Arial"/>
        </w:rPr>
        <w:t>If</w:t>
      </w:r>
      <w:r w:rsidR="0025437F" w:rsidRPr="00E74625">
        <w:rPr>
          <w:rFonts w:ascii="Arial" w:hAnsi="Arial" w:cs="Arial"/>
        </w:rPr>
        <w:t xml:space="preserve"> </w:t>
      </w:r>
      <w:r w:rsidRPr="00E74625">
        <w:rPr>
          <w:rFonts w:ascii="Arial" w:hAnsi="Arial" w:cs="Arial"/>
        </w:rPr>
        <w:t>a school’s</w:t>
      </w:r>
      <w:r w:rsidR="0025437F" w:rsidRPr="00E74625">
        <w:rPr>
          <w:rFonts w:ascii="Arial" w:hAnsi="Arial" w:cs="Arial"/>
        </w:rPr>
        <w:t xml:space="preserve"> Designated Safeguard Lead is not available</w:t>
      </w:r>
      <w:r w:rsidRPr="00E74625">
        <w:rPr>
          <w:rFonts w:ascii="Arial" w:hAnsi="Arial" w:cs="Arial"/>
        </w:rPr>
        <w:t>,</w:t>
      </w:r>
      <w:r w:rsidR="0025437F" w:rsidRPr="00E74625">
        <w:rPr>
          <w:rFonts w:ascii="Arial" w:hAnsi="Arial" w:cs="Arial"/>
        </w:rPr>
        <w:t xml:space="preserve"> a Deputy </w:t>
      </w:r>
      <w:r w:rsidRPr="00E74625">
        <w:rPr>
          <w:rFonts w:ascii="Arial" w:hAnsi="Arial" w:cs="Arial"/>
        </w:rPr>
        <w:t xml:space="preserve">DSL </w:t>
      </w:r>
      <w:r w:rsidR="0025437F" w:rsidRPr="00E74625">
        <w:rPr>
          <w:rFonts w:ascii="Arial" w:hAnsi="Arial" w:cs="Arial"/>
        </w:rPr>
        <w:t>should take charge</w:t>
      </w:r>
      <w:r w:rsidR="00EB7F0A" w:rsidRPr="00E74625">
        <w:rPr>
          <w:rFonts w:ascii="Arial" w:hAnsi="Arial" w:cs="Arial"/>
        </w:rPr>
        <w:t xml:space="preserve"> and check decisions according to your school’s routine. If required, they may consult the Duty DSL at any time. </w:t>
      </w:r>
    </w:p>
    <w:p w14:paraId="410A5D3B" w14:textId="2F36290A" w:rsidR="0025437F" w:rsidRPr="00E74625" w:rsidRDefault="0025437F" w:rsidP="00117FF9">
      <w:pPr>
        <w:pStyle w:val="ListParagraph"/>
        <w:numPr>
          <w:ilvl w:val="1"/>
          <w:numId w:val="2"/>
        </w:numPr>
        <w:ind w:left="1134" w:hanging="633"/>
        <w:rPr>
          <w:rFonts w:ascii="Arial" w:hAnsi="Arial" w:cs="Arial"/>
        </w:rPr>
      </w:pPr>
      <w:r w:rsidRPr="00E74625">
        <w:rPr>
          <w:rFonts w:ascii="Arial" w:hAnsi="Arial" w:cs="Arial"/>
        </w:rPr>
        <w:t xml:space="preserve">If there is no suitably trained DSL or Deputy DSL available onsite, the Trust must be informed by emailing </w:t>
      </w:r>
      <w:hyperlink r:id="rId9" w:history="1">
        <w:r w:rsidRPr="00E74625">
          <w:rPr>
            <w:rStyle w:val="Hyperlink"/>
            <w:rFonts w:ascii="Arial" w:hAnsi="Arial" w:cs="Arial"/>
          </w:rPr>
          <w:t>unicat@chi.ac.uk</w:t>
        </w:r>
      </w:hyperlink>
      <w:r w:rsidRPr="00E74625">
        <w:rPr>
          <w:rFonts w:ascii="Arial" w:hAnsi="Arial" w:cs="Arial"/>
        </w:rPr>
        <w:t xml:space="preserve"> and </w:t>
      </w:r>
      <w:r w:rsidR="00656397" w:rsidRPr="00E74625">
        <w:rPr>
          <w:rFonts w:ascii="Arial" w:hAnsi="Arial" w:cs="Arial"/>
        </w:rPr>
        <w:t>the</w:t>
      </w:r>
      <w:r w:rsidRPr="00E74625">
        <w:rPr>
          <w:rFonts w:ascii="Arial" w:hAnsi="Arial" w:cs="Arial"/>
        </w:rPr>
        <w:t xml:space="preserve"> duty DSL will be notified </w:t>
      </w:r>
      <w:r w:rsidR="00656397" w:rsidRPr="00E74625">
        <w:rPr>
          <w:rFonts w:ascii="Arial" w:hAnsi="Arial" w:cs="Arial"/>
        </w:rPr>
        <w:t xml:space="preserve">and get in touch with the relevant school lead onsite to establish contact should any concerns arise during the day. </w:t>
      </w:r>
    </w:p>
    <w:p w14:paraId="45A77EFE" w14:textId="5DC1B301" w:rsidR="0025437F" w:rsidRPr="00E74625" w:rsidRDefault="0025437F" w:rsidP="00117FF9">
      <w:pPr>
        <w:pStyle w:val="ListParagraph"/>
        <w:numPr>
          <w:ilvl w:val="1"/>
          <w:numId w:val="2"/>
        </w:numPr>
        <w:ind w:left="1134" w:hanging="709"/>
        <w:rPr>
          <w:rFonts w:ascii="Arial" w:hAnsi="Arial" w:cs="Arial"/>
        </w:rPr>
      </w:pPr>
      <w:r w:rsidRPr="00E74625">
        <w:rPr>
          <w:rFonts w:ascii="Arial" w:hAnsi="Arial" w:cs="Arial"/>
        </w:rPr>
        <w:t>Remember that at any point</w:t>
      </w:r>
      <w:r w:rsidR="00656397" w:rsidRPr="00E74625">
        <w:rPr>
          <w:rFonts w:ascii="Arial" w:hAnsi="Arial" w:cs="Arial"/>
        </w:rPr>
        <w:t xml:space="preserve">, if </w:t>
      </w:r>
      <w:r w:rsidR="007D4174" w:rsidRPr="00E74625">
        <w:rPr>
          <w:rFonts w:ascii="Arial" w:hAnsi="Arial" w:cs="Arial"/>
        </w:rPr>
        <w:t>you cannot contact a DSL, Deputy DSL or Duty DSL</w:t>
      </w:r>
      <w:r w:rsidRPr="00E74625">
        <w:rPr>
          <w:rFonts w:ascii="Arial" w:hAnsi="Arial" w:cs="Arial"/>
        </w:rPr>
        <w:t xml:space="preserve">, </w:t>
      </w:r>
      <w:r w:rsidRPr="00E74625">
        <w:rPr>
          <w:rFonts w:ascii="Arial" w:hAnsi="Arial" w:cs="Arial"/>
          <w:b/>
          <w:u w:val="single"/>
        </w:rPr>
        <w:t>anyone</w:t>
      </w:r>
      <w:r w:rsidRPr="00E74625">
        <w:rPr>
          <w:rFonts w:ascii="Arial" w:hAnsi="Arial" w:cs="Arial"/>
        </w:rPr>
        <w:t xml:space="preserve"> can alert the appropriate authorities if they have concern about a child:</w:t>
      </w:r>
    </w:p>
    <w:p w14:paraId="45BFB8F4" w14:textId="77777777" w:rsidR="0025437F" w:rsidRPr="00E74625" w:rsidRDefault="0025437F" w:rsidP="00117FF9">
      <w:pPr>
        <w:pStyle w:val="ListParagraph"/>
        <w:ind w:left="1134"/>
        <w:rPr>
          <w:rFonts w:ascii="Arial" w:hAnsi="Arial" w:cs="Arial"/>
        </w:rPr>
      </w:pPr>
      <w:r w:rsidRPr="00E74625">
        <w:rPr>
          <w:rFonts w:ascii="Arial" w:hAnsi="Arial" w:cs="Arial"/>
        </w:rPr>
        <w:t xml:space="preserve">Phone 999 if the child is at risk of immediate danger and urgent action is required. </w:t>
      </w:r>
    </w:p>
    <w:p w14:paraId="69730BBD" w14:textId="1CC2308B" w:rsidR="007D4174" w:rsidRPr="00E74625" w:rsidRDefault="0025437F" w:rsidP="00117FF9">
      <w:pPr>
        <w:pStyle w:val="ListParagraph"/>
        <w:ind w:left="1134"/>
        <w:rPr>
          <w:rFonts w:ascii="Arial" w:hAnsi="Arial" w:cs="Arial"/>
        </w:rPr>
      </w:pPr>
      <w:r w:rsidRPr="00E74625">
        <w:rPr>
          <w:rFonts w:ascii="Arial" w:hAnsi="Arial" w:cs="Arial"/>
        </w:rPr>
        <w:t>Phone your Local Authority MASH for other concerns:</w:t>
      </w:r>
    </w:p>
    <w:p w14:paraId="7D964C17" w14:textId="77777777" w:rsidR="0025437F" w:rsidRPr="00E74625" w:rsidRDefault="0025437F" w:rsidP="00117FF9">
      <w:pPr>
        <w:pStyle w:val="ListParagraph"/>
        <w:numPr>
          <w:ilvl w:val="0"/>
          <w:numId w:val="3"/>
        </w:numPr>
        <w:ind w:left="1134" w:right="-759" w:firstLine="0"/>
        <w:rPr>
          <w:rFonts w:ascii="Arial" w:hAnsi="Arial" w:cs="Arial"/>
          <w:color w:val="000000"/>
        </w:rPr>
      </w:pPr>
      <w:r w:rsidRPr="00E74625">
        <w:rPr>
          <w:rFonts w:ascii="Arial" w:hAnsi="Arial" w:cs="Arial"/>
          <w:color w:val="000000"/>
        </w:rPr>
        <w:t>Portsmouth: 0845 671 0271</w:t>
      </w:r>
    </w:p>
    <w:p w14:paraId="09F206EB" w14:textId="77777777" w:rsidR="0025437F" w:rsidRPr="00E74625" w:rsidRDefault="0025437F" w:rsidP="00117FF9">
      <w:pPr>
        <w:pStyle w:val="ListParagraph"/>
        <w:numPr>
          <w:ilvl w:val="0"/>
          <w:numId w:val="3"/>
        </w:numPr>
        <w:ind w:left="1134" w:right="-759" w:firstLine="0"/>
        <w:rPr>
          <w:rFonts w:ascii="Arial" w:hAnsi="Arial" w:cs="Arial"/>
          <w:color w:val="000000"/>
        </w:rPr>
      </w:pPr>
      <w:r w:rsidRPr="00E74625">
        <w:rPr>
          <w:rFonts w:ascii="Arial" w:hAnsi="Arial" w:cs="Arial"/>
          <w:color w:val="000000"/>
        </w:rPr>
        <w:t>Hampshire: 0300 555 1384</w:t>
      </w:r>
    </w:p>
    <w:p w14:paraId="11473D2D" w14:textId="77D157E2" w:rsidR="007D4174" w:rsidRPr="00E74625" w:rsidRDefault="0025437F" w:rsidP="00117FF9">
      <w:pPr>
        <w:pStyle w:val="ListParagraph"/>
        <w:numPr>
          <w:ilvl w:val="0"/>
          <w:numId w:val="3"/>
        </w:numPr>
        <w:ind w:left="1134" w:right="-759" w:firstLine="0"/>
        <w:rPr>
          <w:rFonts w:ascii="Arial" w:hAnsi="Arial" w:cs="Arial"/>
          <w:color w:val="000000"/>
        </w:rPr>
      </w:pPr>
      <w:r w:rsidRPr="00E74625">
        <w:rPr>
          <w:rFonts w:ascii="Arial" w:hAnsi="Arial" w:cs="Arial"/>
          <w:color w:val="000000"/>
        </w:rPr>
        <w:t>West Sussex: 01403 229900 (0330 222 6664 out of office hours)</w:t>
      </w:r>
    </w:p>
    <w:p w14:paraId="6A1E97E6" w14:textId="77777777" w:rsidR="004552EE" w:rsidRDefault="0025437F" w:rsidP="00117FF9">
      <w:pPr>
        <w:ind w:left="1134"/>
        <w:rPr>
          <w:rFonts w:ascii="Arial" w:hAnsi="Arial" w:cs="Arial"/>
        </w:rPr>
      </w:pPr>
      <w:r w:rsidRPr="00E74625">
        <w:rPr>
          <w:rFonts w:ascii="Arial" w:hAnsi="Arial" w:cs="Arial"/>
        </w:rPr>
        <w:t xml:space="preserve">You must make a record of the conversation and its outcome and inform the </w:t>
      </w:r>
      <w:r w:rsidR="007D4174" w:rsidRPr="00E74625">
        <w:rPr>
          <w:rFonts w:ascii="Arial" w:hAnsi="Arial" w:cs="Arial"/>
        </w:rPr>
        <w:t>DSL or Duty DSL immediately</w:t>
      </w:r>
      <w:r w:rsidR="004552EE">
        <w:rPr>
          <w:rFonts w:ascii="Arial" w:hAnsi="Arial" w:cs="Arial"/>
        </w:rPr>
        <w:t>.</w:t>
      </w:r>
    </w:p>
    <w:p w14:paraId="03643B03" w14:textId="58D6C9F2" w:rsidR="007D4174" w:rsidRDefault="007D4174" w:rsidP="00117FF9">
      <w:pPr>
        <w:pStyle w:val="ListParagraph"/>
        <w:numPr>
          <w:ilvl w:val="1"/>
          <w:numId w:val="2"/>
        </w:numPr>
        <w:ind w:left="1134" w:hanging="785"/>
        <w:rPr>
          <w:rFonts w:ascii="Arial" w:hAnsi="Arial" w:cs="Arial"/>
        </w:rPr>
      </w:pPr>
      <w:r w:rsidRPr="004552EE">
        <w:rPr>
          <w:rFonts w:ascii="Arial" w:hAnsi="Arial" w:cs="Arial"/>
        </w:rPr>
        <w:t>The poster below should be updated as required and displayed at reception if the DSL or deputy is not available on site</w:t>
      </w:r>
      <w:r w:rsidR="006475F3" w:rsidRPr="004552EE">
        <w:rPr>
          <w:rFonts w:ascii="Arial" w:hAnsi="Arial" w:cs="Arial"/>
        </w:rPr>
        <w:t xml:space="preserve"> so all staff and visitors know what to do if they have any concerns</w:t>
      </w:r>
      <w:r w:rsidRPr="004552EE">
        <w:rPr>
          <w:rFonts w:ascii="Arial" w:hAnsi="Arial" w:cs="Arial"/>
        </w:rPr>
        <w:t xml:space="preserve">. </w:t>
      </w:r>
    </w:p>
    <w:p w14:paraId="430E25C0" w14:textId="77777777" w:rsidR="004552EE" w:rsidRPr="004552EE" w:rsidRDefault="004552EE" w:rsidP="00117FF9">
      <w:pPr>
        <w:pStyle w:val="ListParagraph"/>
        <w:ind w:left="426"/>
        <w:rPr>
          <w:rFonts w:ascii="Arial" w:hAnsi="Arial" w:cs="Arial"/>
        </w:rPr>
      </w:pPr>
    </w:p>
    <w:p w14:paraId="50A5556C" w14:textId="77777777" w:rsidR="004552EE" w:rsidRDefault="00F30A19" w:rsidP="00117FF9">
      <w:pPr>
        <w:pStyle w:val="ListParagraph"/>
        <w:numPr>
          <w:ilvl w:val="0"/>
          <w:numId w:val="2"/>
        </w:numPr>
        <w:ind w:left="426"/>
        <w:rPr>
          <w:rFonts w:ascii="Arial" w:hAnsi="Arial" w:cs="Arial"/>
          <w:b/>
        </w:rPr>
      </w:pPr>
      <w:r w:rsidRPr="004552EE">
        <w:rPr>
          <w:rFonts w:ascii="Arial" w:hAnsi="Arial" w:cs="Arial"/>
          <w:b/>
        </w:rPr>
        <w:t>PEER -ON-PEER ABUSE</w:t>
      </w:r>
    </w:p>
    <w:p w14:paraId="1A29097C" w14:textId="77777777" w:rsidR="004552EE" w:rsidRPr="004552EE" w:rsidRDefault="00F30A19" w:rsidP="00117FF9">
      <w:pPr>
        <w:pStyle w:val="ListParagraph"/>
        <w:numPr>
          <w:ilvl w:val="1"/>
          <w:numId w:val="2"/>
        </w:numPr>
        <w:ind w:left="426"/>
        <w:rPr>
          <w:rFonts w:ascii="Arial" w:hAnsi="Arial" w:cs="Arial"/>
        </w:rPr>
      </w:pPr>
      <w:r w:rsidRPr="004552EE">
        <w:rPr>
          <w:rFonts w:ascii="Arial" w:hAnsi="Arial" w:cs="Arial"/>
        </w:rPr>
        <w:t xml:space="preserve">Section 7 of the Trust Child Protection Policy deals with allegations against pupils, including peer-on-peer abuse. </w:t>
      </w:r>
      <w:r w:rsidR="0031372B" w:rsidRPr="004552EE">
        <w:rPr>
          <w:rFonts w:ascii="Arial" w:hAnsi="Arial" w:cs="Arial"/>
        </w:rPr>
        <w:t xml:space="preserve">Staff should be particularly alert to incidences of such abuse during the outbreak. </w:t>
      </w:r>
    </w:p>
    <w:p w14:paraId="2BC1D4ED" w14:textId="1F5B1FFE" w:rsidR="00F30A19" w:rsidRPr="004552EE" w:rsidRDefault="00402805" w:rsidP="00117FF9">
      <w:pPr>
        <w:pStyle w:val="ListParagraph"/>
        <w:numPr>
          <w:ilvl w:val="1"/>
          <w:numId w:val="2"/>
        </w:numPr>
        <w:ind w:left="426"/>
        <w:rPr>
          <w:rFonts w:ascii="Arial" w:hAnsi="Arial" w:cs="Arial"/>
        </w:rPr>
      </w:pPr>
      <w:r w:rsidRPr="004552EE">
        <w:rPr>
          <w:rFonts w:ascii="Arial" w:hAnsi="Arial" w:cs="Arial"/>
        </w:rPr>
        <w:t>Section 7</w:t>
      </w:r>
      <w:r w:rsidR="00F30A19" w:rsidRPr="004552EE">
        <w:rPr>
          <w:rFonts w:ascii="Arial" w:hAnsi="Arial" w:cs="Arial"/>
        </w:rPr>
        <w:t xml:space="preserve"> states that in most instances the conduct of pu</w:t>
      </w:r>
      <w:r w:rsidRPr="004552EE">
        <w:rPr>
          <w:rFonts w:ascii="Arial" w:hAnsi="Arial" w:cs="Arial"/>
        </w:rPr>
        <w:t>p</w:t>
      </w:r>
      <w:r w:rsidR="00F30A19" w:rsidRPr="004552EE">
        <w:rPr>
          <w:rFonts w:ascii="Arial" w:hAnsi="Arial" w:cs="Arial"/>
        </w:rPr>
        <w:t xml:space="preserve">ils towards each other will be covered by the behaviour policy. </w:t>
      </w:r>
      <w:r w:rsidRPr="004552EE">
        <w:rPr>
          <w:rFonts w:ascii="Arial" w:hAnsi="Arial" w:cs="Arial"/>
        </w:rPr>
        <w:t xml:space="preserve">This may not work where children are being educated at home. Staff should be particularly aware of the </w:t>
      </w:r>
      <w:r w:rsidR="00841DE7" w:rsidRPr="003B4932">
        <w:rPr>
          <w:rFonts w:ascii="Arial" w:hAnsi="Arial" w:cs="Arial"/>
        </w:rPr>
        <w:t>continuing</w:t>
      </w:r>
      <w:r w:rsidR="00841DE7">
        <w:rPr>
          <w:rFonts w:ascii="Arial" w:hAnsi="Arial" w:cs="Arial"/>
        </w:rPr>
        <w:t xml:space="preserve"> </w:t>
      </w:r>
      <w:r w:rsidRPr="004552EE">
        <w:rPr>
          <w:rFonts w:ascii="Arial" w:hAnsi="Arial" w:cs="Arial"/>
        </w:rPr>
        <w:t xml:space="preserve">possibility of online abuse </w:t>
      </w:r>
      <w:r w:rsidRPr="004552EE">
        <w:rPr>
          <w:rFonts w:ascii="Arial" w:hAnsi="Arial" w:cs="Arial"/>
        </w:rPr>
        <w:lastRenderedPageBreak/>
        <w:t>taking place and encourage parents to inform the school if such incidents arise and the procedure remains unchanged:</w:t>
      </w:r>
    </w:p>
    <w:p w14:paraId="736ADC30" w14:textId="77777777" w:rsidR="00402805" w:rsidRPr="00E74625" w:rsidRDefault="00402805" w:rsidP="002F3ECD">
      <w:pPr>
        <w:pBdr>
          <w:top w:val="single" w:sz="4" w:space="1" w:color="auto"/>
          <w:left w:val="single" w:sz="4" w:space="4" w:color="auto"/>
          <w:bottom w:val="single" w:sz="4" w:space="1" w:color="auto"/>
          <w:right w:val="single" w:sz="4" w:space="4" w:color="auto"/>
        </w:pBdr>
        <w:shd w:val="clear" w:color="auto" w:fill="FFFFFF"/>
        <w:spacing w:line="276" w:lineRule="auto"/>
        <w:ind w:left="426"/>
        <w:rPr>
          <w:rFonts w:ascii="Arial" w:hAnsi="Arial" w:cs="Arial"/>
          <w:b/>
          <w:color w:val="000000"/>
        </w:rPr>
      </w:pPr>
      <w:r w:rsidRPr="00E74625">
        <w:rPr>
          <w:rFonts w:ascii="Arial" w:hAnsi="Arial" w:cs="Arial"/>
          <w:b/>
          <w:color w:val="000000"/>
        </w:rPr>
        <w:t xml:space="preserve">7.1 </w:t>
      </w:r>
      <w:r w:rsidRPr="00E74625">
        <w:rPr>
          <w:rFonts w:ascii="Arial" w:hAnsi="Arial" w:cs="Arial"/>
          <w:b/>
          <w:color w:val="000000"/>
        </w:rPr>
        <w:tab/>
        <w:t xml:space="preserve">The procedure </w:t>
      </w:r>
    </w:p>
    <w:p w14:paraId="334D5953" w14:textId="77777777" w:rsidR="002F3ECD" w:rsidRDefault="00402805" w:rsidP="002F3ECD">
      <w:pPr>
        <w:pStyle w:val="ListParagraph"/>
        <w:pBdr>
          <w:top w:val="single" w:sz="4" w:space="1" w:color="auto"/>
          <w:left w:val="single" w:sz="4" w:space="4" w:color="auto"/>
          <w:bottom w:val="single" w:sz="4" w:space="1" w:color="auto"/>
          <w:right w:val="single" w:sz="4" w:space="4" w:color="auto"/>
        </w:pBdr>
        <w:spacing w:line="276" w:lineRule="auto"/>
        <w:ind w:left="426"/>
        <w:rPr>
          <w:rFonts w:ascii="Arial" w:hAnsi="Arial" w:cs="Arial"/>
        </w:rPr>
      </w:pPr>
      <w:r w:rsidRPr="00E74625">
        <w:rPr>
          <w:rFonts w:ascii="Arial" w:hAnsi="Arial" w:cs="Arial"/>
        </w:rPr>
        <w:t>When an allegation is made by a pupil against another student, members of staff should consider whether the complaint raises a safeguarding concern. If there is a safeguarding concern a factual record of the allegation should be made, but no attempt at this stage should be made to investigate the circumstances. The designated safeguarding lead (DSL) should be informed and the procedure in Annex 8 should be followed.</w:t>
      </w:r>
    </w:p>
    <w:p w14:paraId="658E24E8" w14:textId="2E7AAD0B" w:rsidR="00402805" w:rsidRDefault="00402805" w:rsidP="002F3ECD">
      <w:pPr>
        <w:pStyle w:val="ListParagraph"/>
        <w:spacing w:line="276" w:lineRule="auto"/>
        <w:ind w:left="426"/>
        <w:rPr>
          <w:rFonts w:ascii="Arial" w:hAnsi="Arial" w:cs="Arial"/>
        </w:rPr>
      </w:pPr>
      <w:r w:rsidRPr="00E74625">
        <w:rPr>
          <w:rFonts w:ascii="Arial" w:hAnsi="Arial" w:cs="Arial"/>
        </w:rPr>
        <w:t xml:space="preserve"> </w:t>
      </w:r>
    </w:p>
    <w:p w14:paraId="40C8D39C" w14:textId="2E2FD1C6" w:rsidR="00402805" w:rsidRPr="002F3ECD" w:rsidRDefault="00402805" w:rsidP="002F3ECD">
      <w:pPr>
        <w:pStyle w:val="ListParagraph"/>
        <w:numPr>
          <w:ilvl w:val="0"/>
          <w:numId w:val="2"/>
        </w:numPr>
        <w:ind w:left="426"/>
        <w:rPr>
          <w:rFonts w:ascii="Arial" w:hAnsi="Arial" w:cs="Arial"/>
          <w:b/>
        </w:rPr>
      </w:pPr>
      <w:r w:rsidRPr="002F3ECD">
        <w:rPr>
          <w:rFonts w:ascii="Arial" w:hAnsi="Arial" w:cs="Arial"/>
          <w:b/>
        </w:rPr>
        <w:t>ATTENDANCE</w:t>
      </w:r>
    </w:p>
    <w:p w14:paraId="576E5213" w14:textId="41925188" w:rsidR="00841DE7" w:rsidRPr="003B4932" w:rsidRDefault="00841DE7" w:rsidP="00117FF9">
      <w:pPr>
        <w:pStyle w:val="ListParagraph"/>
        <w:numPr>
          <w:ilvl w:val="1"/>
          <w:numId w:val="2"/>
        </w:numPr>
        <w:ind w:left="426"/>
        <w:rPr>
          <w:rFonts w:ascii="Arial" w:hAnsi="Arial" w:cs="Arial"/>
        </w:rPr>
      </w:pPr>
      <w:r w:rsidRPr="003B4932">
        <w:rPr>
          <w:rFonts w:ascii="Arial" w:hAnsi="Arial" w:cs="Arial"/>
        </w:rPr>
        <w:t>From 8 March 2021, we will record attendance in accordance with the Education (Pupil Registration) (England) Regulations 2006 (as amended)3 for all pupils.</w:t>
      </w:r>
      <w:r w:rsidR="00BC50D8" w:rsidRPr="003B4932">
        <w:rPr>
          <w:rFonts w:ascii="Arial" w:hAnsi="Arial" w:cs="Arial"/>
        </w:rPr>
        <w:t xml:space="preserve"> </w:t>
      </w:r>
      <w:r w:rsidRPr="003B4932">
        <w:rPr>
          <w:rFonts w:ascii="Arial" w:hAnsi="Arial" w:cs="Arial"/>
        </w:rPr>
        <w:t>A small number of pupils will still be unable to attend in line with public health advice to self-isolate because they:</w:t>
      </w:r>
    </w:p>
    <w:p w14:paraId="6CD45F52" w14:textId="77777777" w:rsidR="00BC50D8" w:rsidRPr="003B4932" w:rsidRDefault="00841DE7" w:rsidP="00117FF9">
      <w:pPr>
        <w:pStyle w:val="ListParagraph"/>
        <w:numPr>
          <w:ilvl w:val="0"/>
          <w:numId w:val="8"/>
        </w:numPr>
        <w:ind w:left="426"/>
        <w:rPr>
          <w:rFonts w:ascii="Arial" w:hAnsi="Arial" w:cs="Arial"/>
        </w:rPr>
      </w:pPr>
      <w:r w:rsidRPr="003B4932">
        <w:rPr>
          <w:rFonts w:ascii="Arial" w:hAnsi="Arial" w:cs="Arial"/>
        </w:rPr>
        <w:t>have symptoms or have had a positive test result</w:t>
      </w:r>
    </w:p>
    <w:p w14:paraId="4AB5B0A6" w14:textId="77777777" w:rsidR="00BC50D8" w:rsidRPr="003B4932" w:rsidRDefault="00841DE7" w:rsidP="00117FF9">
      <w:pPr>
        <w:pStyle w:val="ListParagraph"/>
        <w:numPr>
          <w:ilvl w:val="0"/>
          <w:numId w:val="8"/>
        </w:numPr>
        <w:ind w:left="426"/>
        <w:rPr>
          <w:rFonts w:ascii="Arial" w:hAnsi="Arial" w:cs="Arial"/>
        </w:rPr>
      </w:pPr>
      <w:r w:rsidRPr="003B4932">
        <w:rPr>
          <w:rFonts w:ascii="Arial" w:hAnsi="Arial" w:cs="Arial"/>
        </w:rPr>
        <w:t>live with someone who has symptoms or has tested positive and are a household contac</w:t>
      </w:r>
      <w:r w:rsidR="00BC50D8" w:rsidRPr="003B4932">
        <w:rPr>
          <w:rFonts w:ascii="Arial" w:hAnsi="Arial" w:cs="Arial"/>
        </w:rPr>
        <w:t xml:space="preserve">t </w:t>
      </w:r>
    </w:p>
    <w:p w14:paraId="739BDB40" w14:textId="0A9329C2" w:rsidR="00841DE7" w:rsidRPr="003B4932" w:rsidRDefault="00841DE7" w:rsidP="00117FF9">
      <w:pPr>
        <w:pStyle w:val="ListParagraph"/>
        <w:numPr>
          <w:ilvl w:val="0"/>
          <w:numId w:val="8"/>
        </w:numPr>
        <w:ind w:left="426"/>
        <w:rPr>
          <w:rFonts w:ascii="Arial" w:hAnsi="Arial" w:cs="Arial"/>
        </w:rPr>
      </w:pPr>
      <w:r w:rsidRPr="003B4932">
        <w:rPr>
          <w:rFonts w:ascii="Arial" w:hAnsi="Arial" w:cs="Arial"/>
        </w:rPr>
        <w:t>are a close contact of someone who has coronavirus (COVID-19)</w:t>
      </w:r>
    </w:p>
    <w:p w14:paraId="3D371824" w14:textId="77777777" w:rsidR="00841DE7" w:rsidRPr="003B4932" w:rsidRDefault="00841DE7" w:rsidP="00117FF9">
      <w:pPr>
        <w:pStyle w:val="ListParagraph"/>
        <w:numPr>
          <w:ilvl w:val="1"/>
          <w:numId w:val="2"/>
        </w:numPr>
        <w:ind w:left="426"/>
        <w:rPr>
          <w:rFonts w:ascii="Arial" w:hAnsi="Arial" w:cs="Arial"/>
        </w:rPr>
      </w:pPr>
      <w:r w:rsidRPr="003B4932">
        <w:rPr>
          <w:rFonts w:ascii="Arial" w:hAnsi="Arial" w:cs="Arial"/>
        </w:rPr>
        <w:t>The advice for pupils who have been confirmed as clinically extremely vulnerable is to shield and stay at home as much as possible until further notice. They are advised not to attend school while shielding advice applies nationally.</w:t>
      </w:r>
    </w:p>
    <w:p w14:paraId="05A5FA85" w14:textId="77777777" w:rsidR="00841DE7" w:rsidRPr="003B4932" w:rsidRDefault="00841DE7" w:rsidP="00117FF9">
      <w:pPr>
        <w:pStyle w:val="ListParagraph"/>
        <w:numPr>
          <w:ilvl w:val="1"/>
          <w:numId w:val="2"/>
        </w:numPr>
        <w:ind w:left="426"/>
        <w:rPr>
          <w:rFonts w:ascii="Arial" w:hAnsi="Arial" w:cs="Arial"/>
        </w:rPr>
      </w:pPr>
      <w:r w:rsidRPr="003B4932">
        <w:rPr>
          <w:rFonts w:ascii="Arial" w:hAnsi="Arial" w:cs="Arial"/>
        </w:rPr>
        <w:t>For children self-isolating or quarantining or shielding – we will use code X.</w:t>
      </w:r>
    </w:p>
    <w:p w14:paraId="4B8860D6" w14:textId="32EF3701" w:rsidR="00841DE7" w:rsidRPr="003B4932" w:rsidRDefault="00841DE7" w:rsidP="00117FF9">
      <w:pPr>
        <w:pStyle w:val="ListParagraph"/>
        <w:numPr>
          <w:ilvl w:val="1"/>
          <w:numId w:val="2"/>
        </w:numPr>
        <w:ind w:left="426"/>
        <w:rPr>
          <w:rFonts w:ascii="Arial" w:hAnsi="Arial" w:cs="Arial"/>
        </w:rPr>
      </w:pPr>
      <w:r w:rsidRPr="003B4932">
        <w:rPr>
          <w:rFonts w:ascii="Arial" w:hAnsi="Arial" w:cs="Arial"/>
        </w:rPr>
        <w:t>In compliance with the Remote Education, Temporary Continuity Direction</w:t>
      </w:r>
      <w:r w:rsidR="00BC50D8" w:rsidRPr="003B4932">
        <w:rPr>
          <w:rFonts w:ascii="Arial" w:hAnsi="Arial" w:cs="Arial"/>
        </w:rPr>
        <w:t xml:space="preserve"> we </w:t>
      </w:r>
      <w:r w:rsidRPr="003B4932">
        <w:rPr>
          <w:rFonts w:ascii="Arial" w:hAnsi="Arial" w:cs="Arial"/>
        </w:rPr>
        <w:t>will provide remote education to pupils who are unable to attend school because they are complying with government guidance or legislation around coronavirus (COVID-19).</w:t>
      </w:r>
    </w:p>
    <w:p w14:paraId="48A9785C" w14:textId="77777777" w:rsidR="00402805" w:rsidRPr="00E74625" w:rsidRDefault="00402805" w:rsidP="00117FF9">
      <w:pPr>
        <w:pStyle w:val="ListParagraph"/>
        <w:ind w:left="426" w:hanging="698"/>
        <w:rPr>
          <w:rFonts w:ascii="Arial" w:hAnsi="Arial" w:cs="Arial"/>
        </w:rPr>
      </w:pPr>
    </w:p>
    <w:p w14:paraId="017F0824" w14:textId="03E8353A" w:rsidR="005B1327" w:rsidRPr="00E74625" w:rsidRDefault="005B1327" w:rsidP="00117FF9">
      <w:pPr>
        <w:pStyle w:val="ListParagraph"/>
        <w:numPr>
          <w:ilvl w:val="0"/>
          <w:numId w:val="2"/>
        </w:numPr>
        <w:ind w:left="709" w:hanging="698"/>
        <w:rPr>
          <w:rFonts w:ascii="Arial" w:hAnsi="Arial" w:cs="Arial"/>
          <w:b/>
        </w:rPr>
      </w:pPr>
      <w:r w:rsidRPr="00E74625">
        <w:rPr>
          <w:rFonts w:ascii="Arial" w:hAnsi="Arial" w:cs="Arial"/>
          <w:b/>
        </w:rPr>
        <w:t>DISCLOSURE AND BARRING SERVICE (DBS)</w:t>
      </w:r>
    </w:p>
    <w:p w14:paraId="7E4E9BA7" w14:textId="796ED5E1" w:rsidR="005B1327" w:rsidRDefault="005B1327" w:rsidP="00117FF9">
      <w:pPr>
        <w:pStyle w:val="ListParagraph"/>
        <w:numPr>
          <w:ilvl w:val="1"/>
          <w:numId w:val="2"/>
        </w:numPr>
        <w:ind w:left="709" w:hanging="698"/>
        <w:rPr>
          <w:rFonts w:ascii="Arial" w:hAnsi="Arial" w:cs="Arial"/>
        </w:rPr>
      </w:pPr>
      <w:r w:rsidRPr="00E74625">
        <w:rPr>
          <w:rFonts w:ascii="Arial" w:hAnsi="Arial" w:cs="Arial"/>
        </w:rPr>
        <w:t xml:space="preserve">If schools are recruiting new staff, the existing procedures remain in place. </w:t>
      </w:r>
    </w:p>
    <w:p w14:paraId="2C10163F" w14:textId="5EE36122" w:rsidR="00BC50D8" w:rsidRPr="003B4932" w:rsidRDefault="00BC50D8" w:rsidP="00117FF9">
      <w:pPr>
        <w:pStyle w:val="ListParagraph"/>
        <w:numPr>
          <w:ilvl w:val="1"/>
          <w:numId w:val="2"/>
        </w:numPr>
        <w:ind w:left="709" w:hanging="698"/>
        <w:rPr>
          <w:rFonts w:ascii="Arial" w:hAnsi="Arial" w:cs="Arial"/>
        </w:rPr>
      </w:pPr>
      <w:r w:rsidRPr="003B4932">
        <w:rPr>
          <w:rFonts w:ascii="Arial" w:hAnsi="Arial" w:cs="Arial"/>
        </w:rPr>
        <w:t xml:space="preserve">Where school staff are administering tests unsupervised, they should be clear this is regulated activity. This activity must only be undertaken by someone with an Enhanced DBS and Barred List check. </w:t>
      </w:r>
    </w:p>
    <w:p w14:paraId="72F5FCCC" w14:textId="61F01D56" w:rsidR="00B10D6B" w:rsidRPr="00E74625" w:rsidRDefault="00B10D6B" w:rsidP="00117FF9">
      <w:pPr>
        <w:pStyle w:val="ListParagraph"/>
        <w:ind w:left="709" w:hanging="698"/>
        <w:rPr>
          <w:rFonts w:ascii="Arial" w:hAnsi="Arial" w:cs="Arial"/>
        </w:rPr>
      </w:pPr>
    </w:p>
    <w:p w14:paraId="44D10786" w14:textId="05BC3CD6" w:rsidR="00B10D6B" w:rsidRPr="00E74625" w:rsidRDefault="00B10D6B" w:rsidP="00117FF9">
      <w:pPr>
        <w:pStyle w:val="ListParagraph"/>
        <w:numPr>
          <w:ilvl w:val="0"/>
          <w:numId w:val="2"/>
        </w:numPr>
        <w:ind w:left="709" w:hanging="698"/>
        <w:rPr>
          <w:rFonts w:ascii="Arial" w:hAnsi="Arial" w:cs="Arial"/>
          <w:b/>
        </w:rPr>
      </w:pPr>
      <w:r w:rsidRPr="00E74625">
        <w:rPr>
          <w:rFonts w:ascii="Arial" w:hAnsi="Arial" w:cs="Arial"/>
          <w:b/>
        </w:rPr>
        <w:t>ONLINE SAFETY</w:t>
      </w:r>
    </w:p>
    <w:p w14:paraId="6C5E78DE" w14:textId="0B2CF963" w:rsidR="00B10D6B" w:rsidRPr="00E74625" w:rsidRDefault="00B10D6B" w:rsidP="00117FF9">
      <w:pPr>
        <w:pStyle w:val="ListParagraph"/>
        <w:numPr>
          <w:ilvl w:val="1"/>
          <w:numId w:val="2"/>
        </w:numPr>
        <w:ind w:left="709" w:hanging="698"/>
        <w:rPr>
          <w:rFonts w:ascii="Arial" w:hAnsi="Arial" w:cs="Arial"/>
        </w:rPr>
      </w:pPr>
      <w:r w:rsidRPr="00E74625">
        <w:rPr>
          <w:rFonts w:ascii="Arial" w:hAnsi="Arial" w:cs="Arial"/>
        </w:rPr>
        <w:t xml:space="preserve">Where staff are interacting with children online, they must continue to be alert to any signs of a child may be at risk and follow the Trust Child Protection procedures. </w:t>
      </w:r>
    </w:p>
    <w:p w14:paraId="29BE78CC" w14:textId="42DBCB27" w:rsidR="00B10D6B" w:rsidRPr="00E74625" w:rsidRDefault="006475F3" w:rsidP="00117FF9">
      <w:pPr>
        <w:pStyle w:val="ListParagraph"/>
        <w:numPr>
          <w:ilvl w:val="1"/>
          <w:numId w:val="2"/>
        </w:numPr>
        <w:ind w:left="709" w:hanging="698"/>
        <w:rPr>
          <w:rFonts w:ascii="Arial" w:hAnsi="Arial" w:cs="Arial"/>
        </w:rPr>
      </w:pPr>
      <w:r w:rsidRPr="00E74625">
        <w:rPr>
          <w:rFonts w:ascii="Arial" w:hAnsi="Arial" w:cs="Arial"/>
        </w:rPr>
        <w:t>All staff should be made aware of the guidance on online safety:</w:t>
      </w:r>
    </w:p>
    <w:p w14:paraId="050D7BE0" w14:textId="25181107" w:rsidR="006475F3" w:rsidRPr="00E74625" w:rsidRDefault="003B4932" w:rsidP="00117FF9">
      <w:pPr>
        <w:pStyle w:val="ListParagraph"/>
        <w:ind w:left="709"/>
        <w:rPr>
          <w:rFonts w:ascii="Arial" w:hAnsi="Arial" w:cs="Arial"/>
        </w:rPr>
      </w:pPr>
      <w:hyperlink r:id="rId10" w:history="1">
        <w:r w:rsidR="006475F3" w:rsidRPr="00E74625">
          <w:rPr>
            <w:rStyle w:val="Hyperlink"/>
            <w:rFonts w:ascii="Arial" w:hAnsi="Arial" w:cs="Arial"/>
          </w:rPr>
          <w:t>https://swgfl.org.uk/resources/safe-remote-learning/</w:t>
        </w:r>
      </w:hyperlink>
    </w:p>
    <w:p w14:paraId="275211A9" w14:textId="362572D2" w:rsidR="006475F3" w:rsidRPr="00E74625" w:rsidRDefault="006475F3" w:rsidP="00117FF9">
      <w:pPr>
        <w:pStyle w:val="ListParagraph"/>
        <w:ind w:left="709"/>
        <w:rPr>
          <w:rFonts w:ascii="Arial" w:hAnsi="Arial" w:cs="Arial"/>
        </w:rPr>
      </w:pPr>
      <w:r w:rsidRPr="00E74625">
        <w:rPr>
          <w:rFonts w:ascii="Arial" w:hAnsi="Arial" w:cs="Arial"/>
        </w:rPr>
        <w:t>If a school is considering providing live-streaming lessons this must be read:</w:t>
      </w:r>
    </w:p>
    <w:p w14:paraId="57F5352E" w14:textId="2CA73139" w:rsidR="006475F3" w:rsidRPr="00E74625" w:rsidRDefault="003B4932" w:rsidP="00117FF9">
      <w:pPr>
        <w:pStyle w:val="ListParagraph"/>
        <w:ind w:left="709"/>
        <w:rPr>
          <w:rFonts w:ascii="Arial" w:hAnsi="Arial" w:cs="Arial"/>
        </w:rPr>
      </w:pPr>
      <w:hyperlink r:id="rId11" w:history="1">
        <w:r w:rsidR="006475F3" w:rsidRPr="00E74625">
          <w:rPr>
            <w:rStyle w:val="Hyperlink"/>
            <w:rFonts w:ascii="Arial" w:hAnsi="Arial" w:cs="Arial"/>
          </w:rPr>
          <w:t>https://static.lgfl.net/LgflNet/downloads/digisafe/Safe-Lessons-by-Video-and-Livestream.pdf</w:t>
        </w:r>
      </w:hyperlink>
    </w:p>
    <w:p w14:paraId="26236BCB" w14:textId="79CCBC13" w:rsidR="00EB79CC" w:rsidRPr="00BC50D8" w:rsidRDefault="006475F3" w:rsidP="00117FF9">
      <w:pPr>
        <w:pStyle w:val="ListParagraph"/>
        <w:numPr>
          <w:ilvl w:val="1"/>
          <w:numId w:val="2"/>
        </w:numPr>
        <w:ind w:left="709" w:hanging="567"/>
        <w:rPr>
          <w:rFonts w:ascii="Arial" w:hAnsi="Arial" w:cs="Arial"/>
        </w:rPr>
      </w:pPr>
      <w:r w:rsidRPr="00BC50D8">
        <w:rPr>
          <w:rFonts w:ascii="Arial" w:hAnsi="Arial" w:cs="Arial"/>
        </w:rPr>
        <w:t xml:space="preserve">Staff must know </w:t>
      </w:r>
      <w:r w:rsidR="00EB79CC" w:rsidRPr="00BC50D8">
        <w:rPr>
          <w:rFonts w:ascii="Arial" w:hAnsi="Arial" w:cs="Arial"/>
        </w:rPr>
        <w:t xml:space="preserve">their school’s </w:t>
      </w:r>
      <w:r w:rsidRPr="00BC50D8">
        <w:rPr>
          <w:rFonts w:ascii="Arial" w:hAnsi="Arial" w:cs="Arial"/>
        </w:rPr>
        <w:t>expectations for working online with children</w:t>
      </w:r>
      <w:r w:rsidR="00EB79CC" w:rsidRPr="00BC50D8">
        <w:rPr>
          <w:rFonts w:ascii="Arial" w:hAnsi="Arial" w:cs="Arial"/>
        </w:rPr>
        <w:t xml:space="preserve"> and as a minimum will ensure:</w:t>
      </w:r>
    </w:p>
    <w:p w14:paraId="3E58155F" w14:textId="53EBB50E" w:rsidR="00EB79CC" w:rsidRPr="00BC50D8" w:rsidRDefault="00EB79CC" w:rsidP="002F3ECD">
      <w:pPr>
        <w:pStyle w:val="ListParagraph"/>
        <w:numPr>
          <w:ilvl w:val="2"/>
          <w:numId w:val="2"/>
        </w:numPr>
        <w:ind w:left="1843" w:hanging="731"/>
        <w:rPr>
          <w:rFonts w:ascii="Arial" w:hAnsi="Arial" w:cs="Arial"/>
        </w:rPr>
      </w:pPr>
      <w:r w:rsidRPr="00BC50D8">
        <w:rPr>
          <w:rFonts w:ascii="Arial" w:hAnsi="Arial" w:cs="Arial"/>
        </w:rPr>
        <w:t>Your workspace is suitable and the risks of unplanned interruptions</w:t>
      </w:r>
      <w:r w:rsidR="00A9176D" w:rsidRPr="00BC50D8">
        <w:rPr>
          <w:rFonts w:ascii="Arial" w:hAnsi="Arial" w:cs="Arial"/>
        </w:rPr>
        <w:t xml:space="preserve"> are</w:t>
      </w:r>
      <w:r w:rsidRPr="00BC50D8">
        <w:rPr>
          <w:rFonts w:ascii="Arial" w:hAnsi="Arial" w:cs="Arial"/>
        </w:rPr>
        <w:t xml:space="preserve"> minimised</w:t>
      </w:r>
    </w:p>
    <w:p w14:paraId="665F78EC" w14:textId="6EBBE5BF" w:rsidR="00EB79CC" w:rsidRPr="00BC50D8" w:rsidRDefault="00822AB3" w:rsidP="002F3ECD">
      <w:pPr>
        <w:pStyle w:val="ListParagraph"/>
        <w:numPr>
          <w:ilvl w:val="2"/>
          <w:numId w:val="2"/>
        </w:numPr>
        <w:ind w:left="1843" w:hanging="731"/>
        <w:rPr>
          <w:rFonts w:ascii="Arial" w:hAnsi="Arial" w:cs="Arial"/>
        </w:rPr>
      </w:pPr>
      <w:r w:rsidRPr="00BC50D8">
        <w:rPr>
          <w:rFonts w:ascii="Arial" w:hAnsi="Arial" w:cs="Arial"/>
        </w:rPr>
        <w:t>Wherever possible,</w:t>
      </w:r>
      <w:r w:rsidR="00EB79CC" w:rsidRPr="00BC50D8">
        <w:rPr>
          <w:rFonts w:ascii="Arial" w:hAnsi="Arial" w:cs="Arial"/>
        </w:rPr>
        <w:t xml:space="preserve"> use work devices for remote learning</w:t>
      </w:r>
      <w:r w:rsidRPr="00BC50D8">
        <w:rPr>
          <w:rFonts w:ascii="Arial" w:hAnsi="Arial" w:cs="Arial"/>
        </w:rPr>
        <w:t>. If not possible, ensure you are following your school’s ‘own device’ policy.</w:t>
      </w:r>
    </w:p>
    <w:p w14:paraId="4EF496B1" w14:textId="04681538" w:rsidR="00EB79CC" w:rsidRPr="00BC50D8" w:rsidRDefault="00EB79CC" w:rsidP="002F3ECD">
      <w:pPr>
        <w:pStyle w:val="ListParagraph"/>
        <w:numPr>
          <w:ilvl w:val="2"/>
          <w:numId w:val="2"/>
        </w:numPr>
        <w:ind w:left="1843" w:hanging="731"/>
        <w:rPr>
          <w:rFonts w:ascii="Arial" w:hAnsi="Arial" w:cs="Arial"/>
        </w:rPr>
      </w:pPr>
      <w:r w:rsidRPr="00BC50D8">
        <w:rPr>
          <w:rFonts w:ascii="Arial" w:hAnsi="Arial" w:cs="Arial"/>
        </w:rPr>
        <w:t>Care is taken to ensure there are no data breaches in line with the Trust Data Protection Policy</w:t>
      </w:r>
    </w:p>
    <w:p w14:paraId="2802C689" w14:textId="793FB3DF" w:rsidR="00EB79CC" w:rsidRPr="00BC50D8" w:rsidRDefault="00EB79CC" w:rsidP="002F3ECD">
      <w:pPr>
        <w:pStyle w:val="ListParagraph"/>
        <w:numPr>
          <w:ilvl w:val="2"/>
          <w:numId w:val="2"/>
        </w:numPr>
        <w:ind w:left="1843" w:hanging="731"/>
        <w:rPr>
          <w:rFonts w:ascii="Arial" w:hAnsi="Arial" w:cs="Arial"/>
        </w:rPr>
      </w:pPr>
      <w:r w:rsidRPr="00BC50D8">
        <w:rPr>
          <w:rFonts w:ascii="Arial" w:hAnsi="Arial" w:cs="Arial"/>
        </w:rPr>
        <w:lastRenderedPageBreak/>
        <w:t xml:space="preserve">Any platforms, apps or systems you use are fully approved by your school. Do not use </w:t>
      </w:r>
      <w:r w:rsidR="00F50A1C" w:rsidRPr="00BC50D8">
        <w:rPr>
          <w:rFonts w:ascii="Arial" w:hAnsi="Arial" w:cs="Arial"/>
        </w:rPr>
        <w:t>unapproved social media to communicate with parents and pupils and NEVER use your private accounts. If you have a private account of an approved app (</w:t>
      </w:r>
      <w:proofErr w:type="spellStart"/>
      <w:r w:rsidR="00F50A1C" w:rsidRPr="00BC50D8">
        <w:rPr>
          <w:rFonts w:ascii="Arial" w:hAnsi="Arial" w:cs="Arial"/>
        </w:rPr>
        <w:t>eg</w:t>
      </w:r>
      <w:proofErr w:type="spellEnd"/>
      <w:r w:rsidR="00F50A1C" w:rsidRPr="00BC50D8">
        <w:rPr>
          <w:rFonts w:ascii="Arial" w:hAnsi="Arial" w:cs="Arial"/>
        </w:rPr>
        <w:t>: YouTube you should set up a separate account to use for work purposes).</w:t>
      </w:r>
    </w:p>
    <w:p w14:paraId="75A49130" w14:textId="3A08AFB1" w:rsidR="00EB79CC" w:rsidRPr="00BC50D8" w:rsidRDefault="00EB79CC" w:rsidP="002F3ECD">
      <w:pPr>
        <w:pStyle w:val="ListParagraph"/>
        <w:numPr>
          <w:ilvl w:val="2"/>
          <w:numId w:val="2"/>
        </w:numPr>
        <w:ind w:left="1843" w:hanging="873"/>
        <w:rPr>
          <w:rFonts w:ascii="Arial" w:hAnsi="Arial" w:cs="Arial"/>
        </w:rPr>
      </w:pPr>
      <w:r w:rsidRPr="00BC50D8">
        <w:rPr>
          <w:rFonts w:ascii="Arial" w:hAnsi="Arial" w:cs="Arial"/>
        </w:rPr>
        <w:t>Consider the most appropriate method of providing instruction and contact and if live delivery is chosen, seek advice and approval from school leaders before proceeding.</w:t>
      </w:r>
    </w:p>
    <w:p w14:paraId="24BF6802" w14:textId="437EEFCC" w:rsidR="00F50A1C" w:rsidRPr="00BC50D8" w:rsidRDefault="00EB79CC" w:rsidP="002F3ECD">
      <w:pPr>
        <w:pStyle w:val="ListParagraph"/>
        <w:numPr>
          <w:ilvl w:val="2"/>
          <w:numId w:val="2"/>
        </w:numPr>
        <w:ind w:left="1843" w:hanging="873"/>
        <w:rPr>
          <w:rFonts w:ascii="Arial" w:hAnsi="Arial" w:cs="Arial"/>
        </w:rPr>
      </w:pPr>
      <w:r w:rsidRPr="00BC50D8">
        <w:rPr>
          <w:rFonts w:ascii="Arial" w:hAnsi="Arial" w:cs="Arial"/>
        </w:rPr>
        <w:t>Make sure you follow your school’s expectations around use of cameras, microphones, chat facilities and other online features</w:t>
      </w:r>
      <w:r w:rsidR="00F50A1C" w:rsidRPr="00BC50D8">
        <w:rPr>
          <w:rFonts w:ascii="Arial" w:hAnsi="Arial" w:cs="Arial"/>
        </w:rPr>
        <w:t xml:space="preserve"> (</w:t>
      </w:r>
      <w:proofErr w:type="spellStart"/>
      <w:r w:rsidR="00F50A1C" w:rsidRPr="00BC50D8">
        <w:rPr>
          <w:rFonts w:ascii="Arial" w:hAnsi="Arial" w:cs="Arial"/>
        </w:rPr>
        <w:t>eg</w:t>
      </w:r>
      <w:proofErr w:type="spellEnd"/>
      <w:r w:rsidR="00F50A1C" w:rsidRPr="00BC50D8">
        <w:rPr>
          <w:rFonts w:ascii="Arial" w:hAnsi="Arial" w:cs="Arial"/>
        </w:rPr>
        <w:t>: audience settings and accessibilit</w:t>
      </w:r>
      <w:r w:rsidR="00AD7810" w:rsidRPr="00BC50D8">
        <w:rPr>
          <w:rFonts w:ascii="Arial" w:hAnsi="Arial" w:cs="Arial"/>
        </w:rPr>
        <w:t>y</w:t>
      </w:r>
      <w:r w:rsidR="00F50A1C" w:rsidRPr="00BC50D8">
        <w:rPr>
          <w:rFonts w:ascii="Arial" w:hAnsi="Arial" w:cs="Arial"/>
        </w:rPr>
        <w:t>)</w:t>
      </w:r>
      <w:r w:rsidRPr="00BC50D8">
        <w:rPr>
          <w:rFonts w:ascii="Arial" w:hAnsi="Arial" w:cs="Arial"/>
        </w:rPr>
        <w:t>. If in doubt, seek advice and training before proceeding.</w:t>
      </w:r>
    </w:p>
    <w:p w14:paraId="42DEDA01" w14:textId="2EE185C2" w:rsidR="00F50A1C" w:rsidRPr="00BC50D8" w:rsidRDefault="00F50A1C" w:rsidP="002F3ECD">
      <w:pPr>
        <w:pStyle w:val="ListParagraph"/>
        <w:numPr>
          <w:ilvl w:val="2"/>
          <w:numId w:val="2"/>
        </w:numPr>
        <w:ind w:left="1843" w:hanging="873"/>
        <w:rPr>
          <w:rFonts w:ascii="Arial" w:hAnsi="Arial" w:cs="Arial"/>
        </w:rPr>
      </w:pPr>
      <w:r w:rsidRPr="00BC50D8">
        <w:rPr>
          <w:rFonts w:ascii="Arial" w:hAnsi="Arial" w:cs="Arial"/>
        </w:rPr>
        <w:t>If presenting (recorded or live) use a neutral background, dress as if you were at work, close all tabs and documents not required for the session.</w:t>
      </w:r>
    </w:p>
    <w:p w14:paraId="1CD53557" w14:textId="100155A2" w:rsidR="00F50A1C" w:rsidRPr="00BC50D8" w:rsidRDefault="00F50A1C" w:rsidP="002F3ECD">
      <w:pPr>
        <w:pStyle w:val="ListParagraph"/>
        <w:numPr>
          <w:ilvl w:val="2"/>
          <w:numId w:val="2"/>
        </w:numPr>
        <w:ind w:left="1843" w:hanging="873"/>
        <w:rPr>
          <w:rFonts w:ascii="Arial" w:hAnsi="Arial" w:cs="Arial"/>
        </w:rPr>
      </w:pPr>
      <w:r w:rsidRPr="00BC50D8">
        <w:rPr>
          <w:rFonts w:ascii="Arial" w:hAnsi="Arial" w:cs="Arial"/>
        </w:rPr>
        <w:t>Expect pupils to be in a shared space rather than their bedroom if at all possible and be dressed appropriately and/or turn off their cameras</w:t>
      </w:r>
    </w:p>
    <w:p w14:paraId="27C7728F" w14:textId="6A9D5167" w:rsidR="00F50A1C" w:rsidRPr="00BC50D8" w:rsidRDefault="00F50A1C" w:rsidP="002F3ECD">
      <w:pPr>
        <w:pStyle w:val="ListParagraph"/>
        <w:numPr>
          <w:ilvl w:val="2"/>
          <w:numId w:val="2"/>
        </w:numPr>
        <w:ind w:left="1843" w:hanging="873"/>
        <w:rPr>
          <w:rFonts w:ascii="Arial" w:hAnsi="Arial" w:cs="Arial"/>
        </w:rPr>
      </w:pPr>
      <w:r w:rsidRPr="00BC50D8">
        <w:rPr>
          <w:rFonts w:ascii="Arial" w:hAnsi="Arial" w:cs="Arial"/>
        </w:rPr>
        <w:t>Tell children/parents/others in the household to remember others might hear/see them and that you will be recording the session</w:t>
      </w:r>
    </w:p>
    <w:p w14:paraId="03719991" w14:textId="1445C59F" w:rsidR="00F50A1C" w:rsidRPr="00BC50D8" w:rsidRDefault="00F50A1C" w:rsidP="002F3ECD">
      <w:pPr>
        <w:pStyle w:val="ListParagraph"/>
        <w:numPr>
          <w:ilvl w:val="2"/>
          <w:numId w:val="2"/>
        </w:numPr>
        <w:ind w:left="1843" w:hanging="873"/>
        <w:rPr>
          <w:rFonts w:ascii="Arial" w:hAnsi="Arial" w:cs="Arial"/>
        </w:rPr>
      </w:pPr>
      <w:r w:rsidRPr="00BC50D8">
        <w:rPr>
          <w:rFonts w:ascii="Arial" w:hAnsi="Arial" w:cs="Arial"/>
        </w:rPr>
        <w:t>Keep record</w:t>
      </w:r>
      <w:r w:rsidR="00822AB3" w:rsidRPr="00BC50D8">
        <w:rPr>
          <w:rFonts w:ascii="Arial" w:hAnsi="Arial" w:cs="Arial"/>
        </w:rPr>
        <w:t>s</w:t>
      </w:r>
      <w:r w:rsidRPr="00BC50D8">
        <w:rPr>
          <w:rFonts w:ascii="Arial" w:hAnsi="Arial" w:cs="Arial"/>
        </w:rPr>
        <w:t xml:space="preserve"> </w:t>
      </w:r>
      <w:r w:rsidR="00822AB3" w:rsidRPr="00BC50D8">
        <w:rPr>
          <w:rFonts w:ascii="Arial" w:hAnsi="Arial" w:cs="Arial"/>
        </w:rPr>
        <w:t>of online contacts as required by your school and consider use of recording/presence of other adult where appropriate.</w:t>
      </w:r>
    </w:p>
    <w:p w14:paraId="70B6B04D" w14:textId="681AC554" w:rsidR="00AD7810" w:rsidRPr="00BC50D8" w:rsidRDefault="00AD7810" w:rsidP="002F3ECD">
      <w:pPr>
        <w:pStyle w:val="ListParagraph"/>
        <w:numPr>
          <w:ilvl w:val="2"/>
          <w:numId w:val="2"/>
        </w:numPr>
        <w:ind w:left="1843" w:hanging="873"/>
        <w:rPr>
          <w:rFonts w:ascii="Arial" w:hAnsi="Arial" w:cs="Arial"/>
        </w:rPr>
      </w:pPr>
      <w:r w:rsidRPr="00BC50D8">
        <w:rPr>
          <w:rFonts w:ascii="Arial" w:hAnsi="Arial" w:cs="Arial"/>
        </w:rPr>
        <w:t>If phoning children, use the parent’s phone, not the child’s and ask the parent to be present during the call. Call in school hours wherever possible, make sure a colleague is aware and make a record of the call details. Where possible use your work phone or an app which allows you to route calls through the school or if not possible, block your number.</w:t>
      </w:r>
    </w:p>
    <w:p w14:paraId="4A197CE5" w14:textId="64B0B0EA" w:rsidR="00443012" w:rsidRPr="00E74625" w:rsidRDefault="00443012" w:rsidP="00117FF9">
      <w:pPr>
        <w:pStyle w:val="ListParagraph"/>
        <w:ind w:left="709"/>
        <w:rPr>
          <w:rFonts w:ascii="Arial" w:hAnsi="Arial" w:cs="Arial"/>
        </w:rPr>
      </w:pPr>
    </w:p>
    <w:p w14:paraId="07D1687C" w14:textId="54124BF6" w:rsidR="006475F3" w:rsidRDefault="00D0340C" w:rsidP="00117FF9">
      <w:pPr>
        <w:pStyle w:val="ListParagraph"/>
        <w:numPr>
          <w:ilvl w:val="1"/>
          <w:numId w:val="2"/>
        </w:numPr>
        <w:ind w:left="709" w:hanging="567"/>
        <w:rPr>
          <w:rFonts w:ascii="Arial" w:hAnsi="Arial" w:cs="Arial"/>
        </w:rPr>
      </w:pPr>
      <w:r w:rsidRPr="00443012">
        <w:rPr>
          <w:rFonts w:ascii="Arial" w:hAnsi="Arial" w:cs="Arial"/>
        </w:rPr>
        <w:t xml:space="preserve">Schools should continue </w:t>
      </w:r>
      <w:r w:rsidR="003B53E6" w:rsidRPr="00443012">
        <w:rPr>
          <w:rFonts w:ascii="Arial" w:hAnsi="Arial" w:cs="Arial"/>
        </w:rPr>
        <w:t>to ensure any use of online learning tools and systems is in line with privacy and data protection requirements</w:t>
      </w:r>
      <w:r w:rsidR="00AD7810">
        <w:rPr>
          <w:rFonts w:ascii="Arial" w:hAnsi="Arial" w:cs="Arial"/>
        </w:rPr>
        <w:t xml:space="preserve"> and a Data Impact Assessment has been made</w:t>
      </w:r>
      <w:r w:rsidR="003B53E6" w:rsidRPr="00443012">
        <w:rPr>
          <w:rFonts w:ascii="Arial" w:hAnsi="Arial" w:cs="Arial"/>
        </w:rPr>
        <w:t>.</w:t>
      </w:r>
    </w:p>
    <w:p w14:paraId="5CF90ACF" w14:textId="323643CF" w:rsidR="00BC50D8" w:rsidRPr="003B4932" w:rsidRDefault="00BC50D8" w:rsidP="00117FF9">
      <w:pPr>
        <w:pStyle w:val="ListParagraph"/>
        <w:numPr>
          <w:ilvl w:val="1"/>
          <w:numId w:val="2"/>
        </w:numPr>
        <w:ind w:left="709" w:hanging="567"/>
        <w:rPr>
          <w:rFonts w:ascii="Arial" w:hAnsi="Arial" w:cs="Arial"/>
        </w:rPr>
      </w:pPr>
      <w:r w:rsidRPr="003B4932">
        <w:rPr>
          <w:rFonts w:ascii="Arial" w:hAnsi="Arial" w:cs="Arial"/>
        </w:rPr>
        <w:t>School staff processing any data involving test allocations and results must be made aware of and follow, the data protection requirements for this information.</w:t>
      </w:r>
    </w:p>
    <w:p w14:paraId="5BB52C95" w14:textId="77777777" w:rsidR="00A24405" w:rsidRPr="003B4932" w:rsidRDefault="00A24405" w:rsidP="00117FF9">
      <w:pPr>
        <w:pStyle w:val="ListParagraph"/>
        <w:numPr>
          <w:ilvl w:val="1"/>
          <w:numId w:val="2"/>
        </w:numPr>
        <w:spacing w:before="240"/>
        <w:ind w:left="709" w:hanging="567"/>
        <w:rPr>
          <w:rFonts w:ascii="Arial" w:hAnsi="Arial" w:cs="Arial"/>
        </w:rPr>
      </w:pPr>
      <w:r w:rsidRPr="003B4932">
        <w:rPr>
          <w:rFonts w:ascii="Arial" w:hAnsi="Arial" w:cs="Arial"/>
        </w:rPr>
        <w:t>The DfE has released new guidance on dealing with harmful online challenges and hoaxes (</w:t>
      </w:r>
      <w:hyperlink r:id="rId12" w:history="1">
        <w:r w:rsidRPr="003B4932">
          <w:rPr>
            <w:rStyle w:val="Hyperlink"/>
            <w:rFonts w:ascii="Arial" w:hAnsi="Arial" w:cs="Arial"/>
          </w:rPr>
          <w:t>February 2021</w:t>
        </w:r>
      </w:hyperlink>
      <w:r w:rsidRPr="003B4932">
        <w:rPr>
          <w:rFonts w:ascii="Arial" w:hAnsi="Arial" w:cs="Arial"/>
        </w:rPr>
        <w:t>). Our plan for dealing with any such material is as follows:</w:t>
      </w:r>
    </w:p>
    <w:p w14:paraId="63B33A16" w14:textId="24ADC16F" w:rsidR="00A24405" w:rsidRPr="003B4932" w:rsidRDefault="00A24405" w:rsidP="002F3ECD">
      <w:pPr>
        <w:pStyle w:val="ListParagraph"/>
        <w:numPr>
          <w:ilvl w:val="2"/>
          <w:numId w:val="2"/>
        </w:numPr>
        <w:tabs>
          <w:tab w:val="left" w:pos="1701"/>
        </w:tabs>
        <w:spacing w:before="240"/>
        <w:ind w:left="1701"/>
        <w:rPr>
          <w:rFonts w:ascii="Arial" w:hAnsi="Arial" w:cs="Arial"/>
        </w:rPr>
      </w:pPr>
      <w:r w:rsidRPr="003B4932">
        <w:rPr>
          <w:rFonts w:ascii="Arial" w:hAnsi="Arial" w:cs="Arial"/>
          <w:color w:val="000000"/>
          <w:sz w:val="24"/>
          <w:szCs w:val="24"/>
          <w:shd w:val="clear" w:color="auto" w:fill="FFFFFF"/>
        </w:rPr>
        <w:t>Heads/DSLs will raise awareness of challenges and hoaxes with staff and inform them to check out any concerns with the DSL before responding to any concern - specifically, not to alert groups of children or parents to material of concern until this has been done this and instruction has been received from the DSL to do so.</w:t>
      </w:r>
    </w:p>
    <w:p w14:paraId="543005B9" w14:textId="6E22025C" w:rsidR="00A24405" w:rsidRPr="003B4932" w:rsidRDefault="00A24405" w:rsidP="002F3ECD">
      <w:pPr>
        <w:pStyle w:val="ListParagraph"/>
        <w:numPr>
          <w:ilvl w:val="2"/>
          <w:numId w:val="2"/>
        </w:numPr>
        <w:tabs>
          <w:tab w:val="left" w:pos="1701"/>
        </w:tabs>
        <w:spacing w:before="240"/>
        <w:ind w:left="1701"/>
        <w:rPr>
          <w:rFonts w:ascii="Arial" w:hAnsi="Arial" w:cs="Arial"/>
        </w:rPr>
      </w:pPr>
      <w:r w:rsidRPr="003B4932">
        <w:rPr>
          <w:rFonts w:ascii="Arial" w:hAnsi="Arial" w:cs="Arial"/>
          <w:color w:val="000000"/>
          <w:sz w:val="24"/>
          <w:szCs w:val="24"/>
          <w:shd w:val="clear" w:color="auto" w:fill="FFFFFF"/>
        </w:rPr>
        <w:t>Heads/DSLs will bring any concerning material to each other’s attention by emailing the Trust Safeguarding Lead.</w:t>
      </w:r>
    </w:p>
    <w:p w14:paraId="5C8B7F30" w14:textId="6B5458BB" w:rsidR="00A24405" w:rsidRPr="003B4932" w:rsidRDefault="00A24405" w:rsidP="002F3ECD">
      <w:pPr>
        <w:pStyle w:val="ListParagraph"/>
        <w:numPr>
          <w:ilvl w:val="2"/>
          <w:numId w:val="2"/>
        </w:numPr>
        <w:tabs>
          <w:tab w:val="left" w:pos="1701"/>
        </w:tabs>
        <w:spacing w:before="240"/>
        <w:ind w:left="1701"/>
        <w:rPr>
          <w:rFonts w:ascii="Arial" w:hAnsi="Arial" w:cs="Arial"/>
        </w:rPr>
      </w:pPr>
      <w:r w:rsidRPr="003B4932">
        <w:rPr>
          <w:rFonts w:ascii="Arial" w:hAnsi="Arial" w:cs="Arial"/>
          <w:color w:val="000000"/>
          <w:sz w:val="24"/>
          <w:szCs w:val="24"/>
          <w:shd w:val="clear" w:color="auto" w:fill="FFFFFF"/>
        </w:rPr>
        <w:t>Heads should direct relevant curriculum leads to check that their online safety curriculum provides opportunities for children to raise any concerns they have about any material they have seen or heard of and encourages them to be questioning of things they see online. </w:t>
      </w:r>
    </w:p>
    <w:p w14:paraId="1DDCE9C2" w14:textId="77777777" w:rsidR="002F3ECD" w:rsidRPr="003B4932" w:rsidRDefault="002F3ECD" w:rsidP="002F3ECD">
      <w:pPr>
        <w:pStyle w:val="ListParagraph"/>
        <w:tabs>
          <w:tab w:val="left" w:pos="1701"/>
        </w:tabs>
        <w:spacing w:before="240"/>
        <w:ind w:left="1701"/>
        <w:rPr>
          <w:rFonts w:ascii="Arial" w:hAnsi="Arial" w:cs="Arial"/>
        </w:rPr>
      </w:pPr>
    </w:p>
    <w:p w14:paraId="1F7CEE72" w14:textId="51085F82" w:rsidR="00B845CF" w:rsidRPr="003B4932" w:rsidRDefault="00DA1956" w:rsidP="00117FF9">
      <w:pPr>
        <w:pStyle w:val="ListParagraph"/>
        <w:numPr>
          <w:ilvl w:val="0"/>
          <w:numId w:val="2"/>
        </w:numPr>
        <w:spacing w:before="240"/>
        <w:ind w:left="709"/>
        <w:rPr>
          <w:rFonts w:ascii="Arial" w:hAnsi="Arial" w:cs="Arial"/>
          <w:b/>
        </w:rPr>
      </w:pPr>
      <w:r w:rsidRPr="003B4932">
        <w:rPr>
          <w:rFonts w:ascii="Arial" w:hAnsi="Arial" w:cs="Arial"/>
          <w:b/>
        </w:rPr>
        <w:t>ELECTIVE HOME EDUCATION (EHE)</w:t>
      </w:r>
    </w:p>
    <w:p w14:paraId="4944EFBE" w14:textId="273B1E43" w:rsidR="00DA1956" w:rsidRPr="003B4932" w:rsidRDefault="00DA1956" w:rsidP="002F3ECD">
      <w:pPr>
        <w:pStyle w:val="ListParagraph"/>
        <w:numPr>
          <w:ilvl w:val="1"/>
          <w:numId w:val="2"/>
        </w:numPr>
        <w:spacing w:before="240"/>
        <w:ind w:left="1701" w:hanging="785"/>
        <w:rPr>
          <w:rFonts w:ascii="Arial" w:hAnsi="Arial" w:cs="Arial"/>
        </w:rPr>
      </w:pPr>
      <w:r w:rsidRPr="003B4932">
        <w:rPr>
          <w:rFonts w:ascii="Arial" w:hAnsi="Arial" w:cs="Arial"/>
        </w:rPr>
        <w:t>EHE does not automatically put children at greater risk of harm. If a request for EHE raises concerns, DSLs will consider whether to refer to the local authority in line with existing procedures.</w:t>
      </w:r>
    </w:p>
    <w:p w14:paraId="2204BECB" w14:textId="5A5BB6DA" w:rsidR="00DA1956" w:rsidRPr="003B4932" w:rsidRDefault="00DA1956" w:rsidP="002F3ECD">
      <w:pPr>
        <w:pStyle w:val="ListParagraph"/>
        <w:numPr>
          <w:ilvl w:val="1"/>
          <w:numId w:val="2"/>
        </w:numPr>
        <w:spacing w:before="240"/>
        <w:ind w:left="1701" w:hanging="785"/>
        <w:rPr>
          <w:rFonts w:ascii="Arial" w:hAnsi="Arial" w:cs="Arial"/>
        </w:rPr>
      </w:pPr>
      <w:r w:rsidRPr="003B4932">
        <w:rPr>
          <w:rFonts w:ascii="Arial" w:hAnsi="Arial" w:cs="Arial"/>
        </w:rPr>
        <w:lastRenderedPageBreak/>
        <w:t>The agreed EHE protocols in place with e</w:t>
      </w:r>
      <w:bookmarkStart w:id="0" w:name="_GoBack"/>
      <w:bookmarkEnd w:id="0"/>
      <w:r w:rsidRPr="003B4932">
        <w:rPr>
          <w:rFonts w:ascii="Arial" w:hAnsi="Arial" w:cs="Arial"/>
        </w:rPr>
        <w:t>ach Local Authority must be followed as swiftly as possible.</w:t>
      </w:r>
    </w:p>
    <w:p w14:paraId="3CB1C004" w14:textId="77777777" w:rsidR="00B10D6B" w:rsidRPr="00E74625" w:rsidRDefault="00B10D6B" w:rsidP="00117FF9">
      <w:pPr>
        <w:ind w:left="709"/>
        <w:rPr>
          <w:rFonts w:ascii="Arial" w:hAnsi="Arial" w:cs="Arial"/>
        </w:rPr>
      </w:pPr>
    </w:p>
    <w:p w14:paraId="71F2F8BC" w14:textId="77777777" w:rsidR="00B10D6B" w:rsidRPr="00E74625" w:rsidRDefault="00B10D6B" w:rsidP="00B10D6B">
      <w:pPr>
        <w:rPr>
          <w:rFonts w:ascii="Arial" w:hAnsi="Arial" w:cs="Arial"/>
        </w:rPr>
      </w:pPr>
    </w:p>
    <w:tbl>
      <w:tblPr>
        <w:tblStyle w:val="TableGrid"/>
        <w:tblW w:w="0" w:type="auto"/>
        <w:tblInd w:w="720" w:type="dxa"/>
        <w:tblLook w:val="04A0" w:firstRow="1" w:lastRow="0" w:firstColumn="1" w:lastColumn="0" w:noHBand="0" w:noVBand="1"/>
      </w:tblPr>
      <w:tblGrid>
        <w:gridCol w:w="4432"/>
        <w:gridCol w:w="3864"/>
      </w:tblGrid>
      <w:tr w:rsidR="007D4174" w:rsidRPr="00E74625" w14:paraId="0064748C" w14:textId="77777777" w:rsidTr="007D4174">
        <w:tc>
          <w:tcPr>
            <w:tcW w:w="4432" w:type="dxa"/>
          </w:tcPr>
          <w:p w14:paraId="7B2C2DEA" w14:textId="77777777" w:rsidR="007D4174" w:rsidRPr="00E74625" w:rsidRDefault="007D4174" w:rsidP="0025437F">
            <w:pPr>
              <w:pStyle w:val="ListParagraph"/>
              <w:ind w:left="0"/>
              <w:rPr>
                <w:rFonts w:ascii="Arial" w:hAnsi="Arial" w:cs="Arial"/>
              </w:rPr>
            </w:pPr>
            <w:r w:rsidRPr="00E74625">
              <w:rPr>
                <w:rFonts w:ascii="Arial" w:hAnsi="Arial" w:cs="Arial"/>
                <w:noProof/>
              </w:rPr>
              <w:drawing>
                <wp:anchor distT="0" distB="0" distL="114300" distR="114300" simplePos="0" relativeHeight="251660288" behindDoc="0" locked="0" layoutInCell="1" allowOverlap="1" wp14:anchorId="687E3C69" wp14:editId="4DE07DB5">
                  <wp:simplePos x="0" y="0"/>
                  <wp:positionH relativeFrom="margin">
                    <wp:posOffset>-5080</wp:posOffset>
                  </wp:positionH>
                  <wp:positionV relativeFrom="margin">
                    <wp:posOffset>29210</wp:posOffset>
                  </wp:positionV>
                  <wp:extent cx="2457450" cy="1122680"/>
                  <wp:effectExtent l="0" t="0" r="0" b="1270"/>
                  <wp:wrapSquare wrapText="bothSides"/>
                  <wp:docPr id="3" name="Picture 3"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uni cat trust purpl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64" w:type="dxa"/>
          </w:tcPr>
          <w:p w14:paraId="68EA524E" w14:textId="77777777" w:rsidR="007D4174" w:rsidRPr="00E74625" w:rsidRDefault="007D4174" w:rsidP="0025437F">
            <w:pPr>
              <w:pStyle w:val="ListParagraph"/>
              <w:ind w:left="0"/>
              <w:rPr>
                <w:rFonts w:ascii="Arial" w:hAnsi="Arial" w:cs="Arial"/>
              </w:rPr>
            </w:pPr>
            <w:r w:rsidRPr="00E74625">
              <w:rPr>
                <w:rFonts w:ascii="Arial" w:hAnsi="Arial" w:cs="Arial"/>
              </w:rPr>
              <w:t>SCHOOL LOGO</w:t>
            </w:r>
          </w:p>
        </w:tc>
      </w:tr>
      <w:tr w:rsidR="007D4174" w:rsidRPr="00E74625" w14:paraId="47C46E76" w14:textId="77777777" w:rsidTr="001D6E20">
        <w:tc>
          <w:tcPr>
            <w:tcW w:w="8296" w:type="dxa"/>
            <w:gridSpan w:val="2"/>
          </w:tcPr>
          <w:p w14:paraId="28D7DC27" w14:textId="77777777" w:rsidR="007D4174" w:rsidRPr="00E74625" w:rsidRDefault="007D4174" w:rsidP="007D4174">
            <w:pPr>
              <w:jc w:val="center"/>
              <w:rPr>
                <w:rFonts w:ascii="Arial" w:hAnsi="Arial" w:cs="Arial"/>
                <w:sz w:val="72"/>
                <w:szCs w:val="72"/>
              </w:rPr>
            </w:pPr>
            <w:r w:rsidRPr="00E74625">
              <w:rPr>
                <w:rFonts w:ascii="Arial" w:hAnsi="Arial" w:cs="Arial"/>
                <w:sz w:val="72"/>
                <w:szCs w:val="72"/>
              </w:rPr>
              <w:t>NAME OF SCHOOL</w:t>
            </w:r>
          </w:p>
          <w:p w14:paraId="7C258DF8" w14:textId="77777777" w:rsidR="007D4174" w:rsidRPr="00E74625" w:rsidRDefault="007D4174" w:rsidP="0025437F">
            <w:pPr>
              <w:pStyle w:val="ListParagraph"/>
              <w:ind w:left="0"/>
              <w:rPr>
                <w:rFonts w:ascii="Arial" w:hAnsi="Arial" w:cs="Arial"/>
              </w:rPr>
            </w:pPr>
          </w:p>
        </w:tc>
      </w:tr>
    </w:tbl>
    <w:p w14:paraId="55CE7903" w14:textId="77777777" w:rsidR="007D4174" w:rsidRPr="00E74625" w:rsidRDefault="007D4174">
      <w:pPr>
        <w:rPr>
          <w:rFonts w:ascii="Arial" w:hAnsi="Arial" w:cs="Arial"/>
        </w:rPr>
      </w:pPr>
    </w:p>
    <w:p w14:paraId="6D054141" w14:textId="77777777" w:rsidR="007D4174" w:rsidRPr="00E74625" w:rsidRDefault="007D4174" w:rsidP="007D4174">
      <w:pPr>
        <w:rPr>
          <w:rFonts w:ascii="Arial" w:hAnsi="Arial" w:cs="Arial"/>
          <w:sz w:val="32"/>
          <w:szCs w:val="32"/>
        </w:rPr>
      </w:pPr>
      <w:r w:rsidRPr="00E74625">
        <w:rPr>
          <w:rFonts w:ascii="Arial" w:hAnsi="Arial" w:cs="Arial"/>
          <w:sz w:val="32"/>
          <w:szCs w:val="32"/>
        </w:rPr>
        <w:t xml:space="preserve">The DSL is not on site today. </w:t>
      </w:r>
    </w:p>
    <w:p w14:paraId="7DA53A4B" w14:textId="77777777" w:rsidR="0025437F" w:rsidRPr="00E74625" w:rsidRDefault="007D4174">
      <w:pPr>
        <w:rPr>
          <w:rFonts w:ascii="Arial" w:hAnsi="Arial" w:cs="Arial"/>
          <w:sz w:val="32"/>
          <w:szCs w:val="32"/>
        </w:rPr>
      </w:pPr>
      <w:r w:rsidRPr="00E74625">
        <w:rPr>
          <w:rFonts w:ascii="Arial" w:hAnsi="Arial" w:cs="Arial"/>
          <w:sz w:val="32"/>
          <w:szCs w:val="32"/>
        </w:rPr>
        <w:t>If you have any safeguarding concerns, you must report them to:</w:t>
      </w:r>
    </w:p>
    <w:tbl>
      <w:tblPr>
        <w:tblStyle w:val="TableGrid"/>
        <w:tblW w:w="0" w:type="auto"/>
        <w:tblLook w:val="04A0" w:firstRow="1" w:lastRow="0" w:firstColumn="1" w:lastColumn="0" w:noHBand="0" w:noVBand="1"/>
      </w:tblPr>
      <w:tblGrid>
        <w:gridCol w:w="3005"/>
        <w:gridCol w:w="3005"/>
        <w:gridCol w:w="3006"/>
      </w:tblGrid>
      <w:tr w:rsidR="0025437F" w:rsidRPr="00E74625" w14:paraId="4B632647" w14:textId="77777777" w:rsidTr="0025437F">
        <w:tc>
          <w:tcPr>
            <w:tcW w:w="3005" w:type="dxa"/>
          </w:tcPr>
          <w:p w14:paraId="46BA4DCD" w14:textId="77777777" w:rsidR="0025437F" w:rsidRPr="00E74625" w:rsidRDefault="0025437F">
            <w:pPr>
              <w:rPr>
                <w:rFonts w:ascii="Arial" w:hAnsi="Arial" w:cs="Arial"/>
                <w:b/>
                <w:sz w:val="32"/>
                <w:szCs w:val="32"/>
              </w:rPr>
            </w:pPr>
            <w:r w:rsidRPr="00E74625">
              <w:rPr>
                <w:rFonts w:ascii="Arial" w:hAnsi="Arial" w:cs="Arial"/>
                <w:b/>
                <w:sz w:val="32"/>
                <w:szCs w:val="32"/>
              </w:rPr>
              <w:t>NAME</w:t>
            </w:r>
          </w:p>
        </w:tc>
        <w:tc>
          <w:tcPr>
            <w:tcW w:w="3005" w:type="dxa"/>
          </w:tcPr>
          <w:p w14:paraId="7447835E" w14:textId="77777777" w:rsidR="0025437F" w:rsidRPr="00E74625" w:rsidRDefault="0025437F">
            <w:pPr>
              <w:rPr>
                <w:rFonts w:ascii="Arial" w:hAnsi="Arial" w:cs="Arial"/>
                <w:b/>
                <w:sz w:val="32"/>
                <w:szCs w:val="32"/>
              </w:rPr>
            </w:pPr>
            <w:r w:rsidRPr="00E74625">
              <w:rPr>
                <w:rFonts w:ascii="Arial" w:hAnsi="Arial" w:cs="Arial"/>
                <w:b/>
                <w:sz w:val="32"/>
                <w:szCs w:val="32"/>
              </w:rPr>
              <w:t>ONSITE/OFFSITE</w:t>
            </w:r>
          </w:p>
        </w:tc>
        <w:tc>
          <w:tcPr>
            <w:tcW w:w="3006" w:type="dxa"/>
          </w:tcPr>
          <w:p w14:paraId="76879B71" w14:textId="77777777" w:rsidR="0025437F" w:rsidRPr="00E74625" w:rsidRDefault="0025437F">
            <w:pPr>
              <w:rPr>
                <w:rFonts w:ascii="Arial" w:hAnsi="Arial" w:cs="Arial"/>
                <w:b/>
                <w:sz w:val="32"/>
                <w:szCs w:val="32"/>
              </w:rPr>
            </w:pPr>
            <w:r w:rsidRPr="00E74625">
              <w:rPr>
                <w:rFonts w:ascii="Arial" w:hAnsi="Arial" w:cs="Arial"/>
                <w:b/>
                <w:sz w:val="32"/>
                <w:szCs w:val="32"/>
              </w:rPr>
              <w:t>CONTACT</w:t>
            </w:r>
          </w:p>
        </w:tc>
      </w:tr>
      <w:tr w:rsidR="0025437F" w:rsidRPr="00E74625" w14:paraId="5CD4547C" w14:textId="77777777" w:rsidTr="0025437F">
        <w:tc>
          <w:tcPr>
            <w:tcW w:w="3005" w:type="dxa"/>
          </w:tcPr>
          <w:p w14:paraId="35C03EBF" w14:textId="77777777" w:rsidR="0025437F" w:rsidRPr="00E74625" w:rsidRDefault="0025437F">
            <w:pPr>
              <w:rPr>
                <w:rFonts w:ascii="Arial" w:hAnsi="Arial" w:cs="Arial"/>
              </w:rPr>
            </w:pPr>
          </w:p>
          <w:p w14:paraId="2B33EDC5" w14:textId="77777777" w:rsidR="0025437F" w:rsidRPr="00E74625" w:rsidRDefault="0025437F">
            <w:pPr>
              <w:rPr>
                <w:rFonts w:ascii="Arial" w:hAnsi="Arial" w:cs="Arial"/>
              </w:rPr>
            </w:pPr>
          </w:p>
          <w:p w14:paraId="023563E1" w14:textId="77777777" w:rsidR="0025437F" w:rsidRPr="00E74625" w:rsidRDefault="0025437F">
            <w:pPr>
              <w:rPr>
                <w:rFonts w:ascii="Arial" w:hAnsi="Arial" w:cs="Arial"/>
              </w:rPr>
            </w:pPr>
          </w:p>
          <w:p w14:paraId="554562E3" w14:textId="77777777" w:rsidR="0025437F" w:rsidRPr="00E74625" w:rsidRDefault="0025437F">
            <w:pPr>
              <w:rPr>
                <w:rFonts w:ascii="Arial" w:hAnsi="Arial" w:cs="Arial"/>
              </w:rPr>
            </w:pPr>
          </w:p>
          <w:p w14:paraId="61EF887D" w14:textId="77777777" w:rsidR="0025437F" w:rsidRPr="00E74625" w:rsidRDefault="0025437F">
            <w:pPr>
              <w:rPr>
                <w:rFonts w:ascii="Arial" w:hAnsi="Arial" w:cs="Arial"/>
              </w:rPr>
            </w:pPr>
          </w:p>
          <w:p w14:paraId="3D541514" w14:textId="77777777" w:rsidR="0025437F" w:rsidRPr="00E74625" w:rsidRDefault="0025437F">
            <w:pPr>
              <w:rPr>
                <w:rFonts w:ascii="Arial" w:hAnsi="Arial" w:cs="Arial"/>
              </w:rPr>
            </w:pPr>
          </w:p>
          <w:p w14:paraId="5DB968CB" w14:textId="77777777" w:rsidR="0025437F" w:rsidRPr="00E74625" w:rsidRDefault="0025437F">
            <w:pPr>
              <w:rPr>
                <w:rFonts w:ascii="Arial" w:hAnsi="Arial" w:cs="Arial"/>
              </w:rPr>
            </w:pPr>
          </w:p>
          <w:p w14:paraId="2CF62D5B" w14:textId="77777777" w:rsidR="0025437F" w:rsidRPr="00E74625" w:rsidRDefault="0025437F">
            <w:pPr>
              <w:rPr>
                <w:rFonts w:ascii="Arial" w:hAnsi="Arial" w:cs="Arial"/>
              </w:rPr>
            </w:pPr>
          </w:p>
          <w:p w14:paraId="7B36CE54" w14:textId="77777777" w:rsidR="0025437F" w:rsidRPr="00E74625" w:rsidRDefault="0025437F">
            <w:pPr>
              <w:rPr>
                <w:rFonts w:ascii="Arial" w:hAnsi="Arial" w:cs="Arial"/>
              </w:rPr>
            </w:pPr>
          </w:p>
        </w:tc>
        <w:tc>
          <w:tcPr>
            <w:tcW w:w="3005" w:type="dxa"/>
          </w:tcPr>
          <w:p w14:paraId="0096574B" w14:textId="77777777" w:rsidR="0025437F" w:rsidRPr="00E74625" w:rsidRDefault="0025437F">
            <w:pPr>
              <w:rPr>
                <w:rFonts w:ascii="Arial" w:hAnsi="Arial" w:cs="Arial"/>
              </w:rPr>
            </w:pPr>
          </w:p>
        </w:tc>
        <w:tc>
          <w:tcPr>
            <w:tcW w:w="3006" w:type="dxa"/>
          </w:tcPr>
          <w:p w14:paraId="229F8594" w14:textId="77777777" w:rsidR="0025437F" w:rsidRPr="00E74625" w:rsidRDefault="0025437F">
            <w:pPr>
              <w:rPr>
                <w:rFonts w:ascii="Arial" w:hAnsi="Arial" w:cs="Arial"/>
              </w:rPr>
            </w:pPr>
          </w:p>
        </w:tc>
      </w:tr>
    </w:tbl>
    <w:p w14:paraId="58B9F698" w14:textId="77777777" w:rsidR="0025437F" w:rsidRPr="00E74625" w:rsidRDefault="0025437F">
      <w:pPr>
        <w:rPr>
          <w:rFonts w:ascii="Arial" w:hAnsi="Arial" w:cs="Arial"/>
        </w:rPr>
      </w:pPr>
    </w:p>
    <w:p w14:paraId="713609C5" w14:textId="77777777" w:rsidR="007D4174" w:rsidRPr="00E74625" w:rsidRDefault="007D4174">
      <w:pPr>
        <w:rPr>
          <w:rFonts w:ascii="Arial" w:hAnsi="Arial" w:cs="Arial"/>
        </w:rPr>
      </w:pPr>
    </w:p>
    <w:p w14:paraId="4121C1A1" w14:textId="77777777" w:rsidR="007D4174" w:rsidRPr="00E74625" w:rsidRDefault="007D4174">
      <w:pPr>
        <w:rPr>
          <w:rFonts w:ascii="Arial" w:hAnsi="Arial" w:cs="Arial"/>
        </w:rPr>
      </w:pPr>
    </w:p>
    <w:p w14:paraId="470E0917" w14:textId="77777777" w:rsidR="007D4174" w:rsidRPr="00E74625" w:rsidRDefault="007D4174">
      <w:pPr>
        <w:rPr>
          <w:rFonts w:ascii="Arial" w:hAnsi="Arial" w:cs="Arial"/>
        </w:rPr>
      </w:pPr>
    </w:p>
    <w:p w14:paraId="007F9BC3" w14:textId="77777777" w:rsidR="007D4174" w:rsidRPr="00E74625" w:rsidRDefault="007D4174">
      <w:pPr>
        <w:rPr>
          <w:rFonts w:ascii="Arial" w:hAnsi="Arial" w:cs="Arial"/>
        </w:rPr>
      </w:pPr>
    </w:p>
    <w:p w14:paraId="3A874A9A" w14:textId="77777777" w:rsidR="007D4174" w:rsidRPr="00E74625" w:rsidRDefault="007D4174">
      <w:pPr>
        <w:rPr>
          <w:rFonts w:ascii="Arial" w:hAnsi="Arial" w:cs="Arial"/>
        </w:rPr>
      </w:pPr>
    </w:p>
    <w:p w14:paraId="7345C9B7" w14:textId="77777777" w:rsidR="007D4174" w:rsidRPr="00E74625" w:rsidRDefault="007D4174">
      <w:pPr>
        <w:rPr>
          <w:rFonts w:ascii="Arial" w:hAnsi="Arial" w:cs="Arial"/>
        </w:rPr>
      </w:pPr>
    </w:p>
    <w:p w14:paraId="575859A1" w14:textId="77777777" w:rsidR="007D4174" w:rsidRPr="00E74625" w:rsidRDefault="007D4174">
      <w:pPr>
        <w:rPr>
          <w:rFonts w:ascii="Arial" w:hAnsi="Arial" w:cs="Arial"/>
        </w:rPr>
      </w:pPr>
    </w:p>
    <w:p w14:paraId="737361E8" w14:textId="77777777" w:rsidR="007D4174" w:rsidRPr="00E74625" w:rsidRDefault="007D4174">
      <w:pPr>
        <w:rPr>
          <w:rFonts w:ascii="Arial" w:hAnsi="Arial" w:cs="Arial"/>
        </w:rPr>
      </w:pPr>
    </w:p>
    <w:p w14:paraId="2C7FFB1E" w14:textId="77777777" w:rsidR="007D4174" w:rsidRPr="00E74625" w:rsidRDefault="007D4174">
      <w:pPr>
        <w:rPr>
          <w:rFonts w:ascii="Arial" w:hAnsi="Arial" w:cs="Arial"/>
        </w:rPr>
      </w:pPr>
    </w:p>
    <w:p w14:paraId="44D16EDC" w14:textId="77777777" w:rsidR="007D4174" w:rsidRPr="00E74625" w:rsidRDefault="007D4174">
      <w:pPr>
        <w:rPr>
          <w:rFonts w:ascii="Arial" w:hAnsi="Arial" w:cs="Arial"/>
        </w:rPr>
      </w:pPr>
    </w:p>
    <w:p w14:paraId="3196DA45" w14:textId="77777777" w:rsidR="0025437F" w:rsidRPr="00E74625" w:rsidRDefault="0025437F">
      <w:pPr>
        <w:rPr>
          <w:rFonts w:ascii="Arial" w:hAnsi="Arial" w:cs="Arial"/>
        </w:rPr>
      </w:pPr>
    </w:p>
    <w:sectPr w:rsidR="0025437F" w:rsidRPr="00E74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10B"/>
    <w:multiLevelType w:val="multilevel"/>
    <w:tmpl w:val="4FE8D3C2"/>
    <w:lvl w:ilvl="0">
      <w:start w:val="5"/>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54E5617"/>
    <w:multiLevelType w:val="multilevel"/>
    <w:tmpl w:val="D1CE6A6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7462AA1"/>
    <w:multiLevelType w:val="multilevel"/>
    <w:tmpl w:val="D1CE6A6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1475D52"/>
    <w:multiLevelType w:val="multilevel"/>
    <w:tmpl w:val="4FE8D3C2"/>
    <w:lvl w:ilvl="0">
      <w:start w:val="5"/>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61E7B58"/>
    <w:multiLevelType w:val="multilevel"/>
    <w:tmpl w:val="7FFC6180"/>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AD2A4B"/>
    <w:multiLevelType w:val="multilevel"/>
    <w:tmpl w:val="60364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3F2179"/>
    <w:multiLevelType w:val="hybridMultilevel"/>
    <w:tmpl w:val="99B4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34F27"/>
    <w:multiLevelType w:val="multilevel"/>
    <w:tmpl w:val="B86ECEA4"/>
    <w:lvl w:ilvl="0">
      <w:start w:val="1"/>
      <w:numFmt w:val="bullet"/>
      <w:lvlText w:val=""/>
      <w:lvlJc w:val="left"/>
      <w:pPr>
        <w:ind w:left="288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num w:numId="1">
    <w:abstractNumId w:val="3"/>
  </w:num>
  <w:num w:numId="2">
    <w:abstractNumId w:val="5"/>
  </w:num>
  <w:num w:numId="3">
    <w:abstractNumId w:val="7"/>
  </w:num>
  <w:num w:numId="4">
    <w:abstractNumId w:val="4"/>
  </w:num>
  <w:num w:numId="5">
    <w:abstractNumId w:val="0"/>
  </w:num>
  <w:num w:numId="6">
    <w:abstractNumId w:val="1"/>
  </w:num>
  <w:num w:numId="7">
    <w:abstractNumId w:val="2"/>
  </w:num>
  <w:num w:numId="8">
    <w:abstractNumId w:val="8"/>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7F"/>
    <w:rsid w:val="00013B3C"/>
    <w:rsid w:val="00117FF9"/>
    <w:rsid w:val="001A786A"/>
    <w:rsid w:val="002364A8"/>
    <w:rsid w:val="0025437F"/>
    <w:rsid w:val="00261394"/>
    <w:rsid w:val="002F3ECD"/>
    <w:rsid w:val="0031372B"/>
    <w:rsid w:val="003B4932"/>
    <w:rsid w:val="003B53E6"/>
    <w:rsid w:val="003E5BB5"/>
    <w:rsid w:val="00402805"/>
    <w:rsid w:val="00443012"/>
    <w:rsid w:val="00453184"/>
    <w:rsid w:val="004552EE"/>
    <w:rsid w:val="00483822"/>
    <w:rsid w:val="0054429A"/>
    <w:rsid w:val="005A44E2"/>
    <w:rsid w:val="005B1327"/>
    <w:rsid w:val="005E41A4"/>
    <w:rsid w:val="006475F3"/>
    <w:rsid w:val="00656397"/>
    <w:rsid w:val="00670D61"/>
    <w:rsid w:val="00795D01"/>
    <w:rsid w:val="007D4174"/>
    <w:rsid w:val="00822AB3"/>
    <w:rsid w:val="00841820"/>
    <w:rsid w:val="00841DE7"/>
    <w:rsid w:val="0087427E"/>
    <w:rsid w:val="00957772"/>
    <w:rsid w:val="00960607"/>
    <w:rsid w:val="009B5C38"/>
    <w:rsid w:val="009B6ED1"/>
    <w:rsid w:val="009D76AD"/>
    <w:rsid w:val="00A24405"/>
    <w:rsid w:val="00A64D38"/>
    <w:rsid w:val="00A9176D"/>
    <w:rsid w:val="00AB6C6E"/>
    <w:rsid w:val="00AD7810"/>
    <w:rsid w:val="00B10D6B"/>
    <w:rsid w:val="00B845CF"/>
    <w:rsid w:val="00BC50D8"/>
    <w:rsid w:val="00C5776A"/>
    <w:rsid w:val="00CF2BA1"/>
    <w:rsid w:val="00D0340C"/>
    <w:rsid w:val="00DA1956"/>
    <w:rsid w:val="00DA751C"/>
    <w:rsid w:val="00E012E4"/>
    <w:rsid w:val="00E04EC7"/>
    <w:rsid w:val="00E06CA5"/>
    <w:rsid w:val="00E5487A"/>
    <w:rsid w:val="00E74625"/>
    <w:rsid w:val="00E901BD"/>
    <w:rsid w:val="00EB79CC"/>
    <w:rsid w:val="00EB7F0A"/>
    <w:rsid w:val="00F30A19"/>
    <w:rsid w:val="00F50A1C"/>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9348"/>
  <w15:chartTrackingRefBased/>
  <w15:docId w15:val="{582A9D2F-352E-4638-845C-21F79FA5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7F"/>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37F"/>
    <w:rPr>
      <w:rFonts w:cs="Times New Roman"/>
      <w:color w:val="0000FF"/>
      <w:u w:val="single"/>
    </w:rPr>
  </w:style>
  <w:style w:type="table" w:styleId="TableGrid">
    <w:name w:val="Table Grid"/>
    <w:basedOn w:val="TableNormal"/>
    <w:uiPriority w:val="39"/>
    <w:rsid w:val="00254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37F"/>
    <w:pPr>
      <w:ind w:left="720"/>
      <w:contextualSpacing/>
    </w:pPr>
  </w:style>
  <w:style w:type="character" w:customStyle="1" w:styleId="UnresolvedMention">
    <w:name w:val="Unresolved Mention"/>
    <w:basedOn w:val="DefaultParagraphFont"/>
    <w:uiPriority w:val="99"/>
    <w:semiHidden/>
    <w:unhideWhenUsed/>
    <w:rsid w:val="0025437F"/>
    <w:rPr>
      <w:color w:val="605E5C"/>
      <w:shd w:val="clear" w:color="auto" w:fill="E1DFDD"/>
    </w:rPr>
  </w:style>
  <w:style w:type="character" w:styleId="FollowedHyperlink">
    <w:name w:val="FollowedHyperlink"/>
    <w:basedOn w:val="DefaultParagraphFont"/>
    <w:uiPriority w:val="99"/>
    <w:semiHidden/>
    <w:unhideWhenUsed/>
    <w:rsid w:val="00443012"/>
    <w:rPr>
      <w:color w:val="954F72" w:themeColor="followedHyperlink"/>
      <w:u w:val="single"/>
    </w:rPr>
  </w:style>
  <w:style w:type="paragraph" w:styleId="NormalWeb">
    <w:name w:val="Normal (Web)"/>
    <w:basedOn w:val="Normal"/>
    <w:uiPriority w:val="99"/>
    <w:semiHidden/>
    <w:unhideWhenUsed/>
    <w:rsid w:val="00841DE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8011">
      <w:bodyDiv w:val="1"/>
      <w:marLeft w:val="0"/>
      <w:marRight w:val="0"/>
      <w:marTop w:val="0"/>
      <w:marBottom w:val="0"/>
      <w:divBdr>
        <w:top w:val="none" w:sz="0" w:space="0" w:color="auto"/>
        <w:left w:val="none" w:sz="0" w:space="0" w:color="auto"/>
        <w:bottom w:val="none" w:sz="0" w:space="0" w:color="auto"/>
        <w:right w:val="none" w:sz="0" w:space="0" w:color="auto"/>
      </w:divBdr>
    </w:div>
    <w:div w:id="938487420">
      <w:bodyDiv w:val="1"/>
      <w:marLeft w:val="0"/>
      <w:marRight w:val="0"/>
      <w:marTop w:val="0"/>
      <w:marBottom w:val="0"/>
      <w:divBdr>
        <w:top w:val="none" w:sz="0" w:space="0" w:color="auto"/>
        <w:left w:val="none" w:sz="0" w:space="0" w:color="auto"/>
        <w:bottom w:val="none" w:sz="0" w:space="0" w:color="auto"/>
        <w:right w:val="none" w:sz="0" w:space="0" w:color="auto"/>
      </w:divBdr>
    </w:div>
    <w:div w:id="1261790585">
      <w:bodyDiv w:val="1"/>
      <w:marLeft w:val="0"/>
      <w:marRight w:val="0"/>
      <w:marTop w:val="0"/>
      <w:marBottom w:val="0"/>
      <w:divBdr>
        <w:top w:val="none" w:sz="0" w:space="0" w:color="auto"/>
        <w:left w:val="none" w:sz="0" w:space="0" w:color="auto"/>
        <w:bottom w:val="none" w:sz="0" w:space="0" w:color="auto"/>
        <w:right w:val="none" w:sz="0" w:space="0" w:color="auto"/>
      </w:divBdr>
    </w:div>
    <w:div w:id="20628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armful-online-challenges-and-online-hoaxes/harmful-online-challenges-and-online-hoax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tic.lgfl.net/LgflNet/downloads/digisafe/Safe-Lessons-by-Video-and-Livestream.pdf" TargetMode="External"/><Relationship Id="rId5" Type="http://schemas.openxmlformats.org/officeDocument/2006/relationships/styles" Target="styles.xml"/><Relationship Id="rId10" Type="http://schemas.openxmlformats.org/officeDocument/2006/relationships/hyperlink" Target="https://swgfl.org.uk/resources/safe-remote-learning/" TargetMode="External"/><Relationship Id="rId4" Type="http://schemas.openxmlformats.org/officeDocument/2006/relationships/numbering" Target="numbering.xml"/><Relationship Id="rId9" Type="http://schemas.openxmlformats.org/officeDocument/2006/relationships/hyperlink" Target="mailto:unicat@chi.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FA0798DF9C64AA5688E7F8C090E6A" ma:contentTypeVersion="13" ma:contentTypeDescription="Create a new document." ma:contentTypeScope="" ma:versionID="9d10f06c45815f86e98c4ea82e892f40">
  <xsd:schema xmlns:xsd="http://www.w3.org/2001/XMLSchema" xmlns:xs="http://www.w3.org/2001/XMLSchema" xmlns:p="http://schemas.microsoft.com/office/2006/metadata/properties" xmlns:ns3="cfae5229-bfe5-4b00-8394-b1bd7daabeae" xmlns:ns4="8991b52c-0e8a-45c1-a8bc-e2b3549111c4" targetNamespace="http://schemas.microsoft.com/office/2006/metadata/properties" ma:root="true" ma:fieldsID="4122fe7a6120c383152d5675dcbe1b02" ns3:_="" ns4:_="">
    <xsd:import namespace="cfae5229-bfe5-4b00-8394-b1bd7daabeae"/>
    <xsd:import namespace="8991b52c-0e8a-45c1-a8bc-e2b3549111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e5229-bfe5-4b00-8394-b1bd7daab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1b52c-0e8a-45c1-a8bc-e2b3549111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DA068-2D90-4E61-AEA2-6AFC94199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e5229-bfe5-4b00-8394-b1bd7daabeae"/>
    <ds:schemaRef ds:uri="8991b52c-0e8a-45c1-a8bc-e2b35491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D9963-3404-4892-A510-42399CC138A6}">
  <ds:schemaRefs>
    <ds:schemaRef ds:uri="http://schemas.microsoft.com/sharepoint/v3/contenttype/forms"/>
  </ds:schemaRefs>
</ds:datastoreItem>
</file>

<file path=customXml/itemProps3.xml><?xml version="1.0" encoding="utf-8"?>
<ds:datastoreItem xmlns:ds="http://schemas.openxmlformats.org/officeDocument/2006/customXml" ds:itemID="{B3C52E84-F52D-4A75-BD7F-9E31DE8EC2B1}">
  <ds:schemaRefs>
    <ds:schemaRef ds:uri="http://schemas.openxmlformats.org/package/2006/metadata/core-properties"/>
    <ds:schemaRef ds:uri="http://purl.org/dc/elements/1.1/"/>
    <ds:schemaRef ds:uri="http://schemas.microsoft.com/office/2006/metadata/properties"/>
    <ds:schemaRef ds:uri="8991b52c-0e8a-45c1-a8bc-e2b3549111c4"/>
    <ds:schemaRef ds:uri="http://purl.org/dc/terms/"/>
    <ds:schemaRef ds:uri="http://www.w3.org/XML/1998/namespace"/>
    <ds:schemaRef ds:uri="http://schemas.microsoft.com/office/2006/documentManagement/types"/>
    <ds:schemaRef ds:uri="http://schemas.microsoft.com/office/infopath/2007/PartnerControls"/>
    <ds:schemaRef ds:uri="cfae5229-bfe5-4b00-8394-b1bd7daabea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Karen Stocks</cp:lastModifiedBy>
  <cp:revision>2</cp:revision>
  <dcterms:created xsi:type="dcterms:W3CDTF">2021-03-01T16:16:00Z</dcterms:created>
  <dcterms:modified xsi:type="dcterms:W3CDTF">2021-03-01T16:16:00Z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0x010100400FA0798DF9C64AA5688E7F8C090E6A</vt:lpwstr>
  </property>
</Properties>
</file>